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8638" w14:textId="77777777" w:rsidR="00194EF7" w:rsidRPr="008221BD" w:rsidRDefault="00194EF7" w:rsidP="00194EF7">
      <w:pPr>
        <w:jc w:val="center"/>
        <w:rPr>
          <w:rFonts w:ascii="Times New Roman" w:hAnsi="Times New Roman" w:cs="Times New Roman"/>
          <w:b/>
          <w:bCs/>
          <w:sz w:val="28"/>
          <w:szCs w:val="28"/>
          <w:shd w:val="clear" w:color="auto" w:fill="FFFFFF"/>
        </w:rPr>
      </w:pPr>
      <w:r w:rsidRPr="008221BD">
        <w:rPr>
          <w:rFonts w:ascii="Times New Roman" w:hAnsi="Times New Roman" w:cs="Times New Roman"/>
          <w:b/>
          <w:bCs/>
          <w:sz w:val="28"/>
          <w:szCs w:val="28"/>
          <w:shd w:val="clear" w:color="auto" w:fill="FFFFFF"/>
        </w:rPr>
        <w:t>Лекция по дисциплине: Государственное регулирование</w:t>
      </w:r>
    </w:p>
    <w:p w14:paraId="275F3DD7" w14:textId="2836CEF6" w:rsidR="00194EF7" w:rsidRPr="008221BD" w:rsidRDefault="00194EF7" w:rsidP="00194EF7">
      <w:pPr>
        <w:jc w:val="center"/>
        <w:rPr>
          <w:rFonts w:ascii="Times New Roman" w:hAnsi="Times New Roman" w:cs="Times New Roman"/>
          <w:b/>
          <w:bCs/>
          <w:sz w:val="28"/>
          <w:szCs w:val="28"/>
          <w:shd w:val="clear" w:color="auto" w:fill="FFFFFF"/>
        </w:rPr>
      </w:pPr>
      <w:r w:rsidRPr="008221BD">
        <w:rPr>
          <w:rFonts w:ascii="Times New Roman" w:hAnsi="Times New Roman" w:cs="Times New Roman"/>
          <w:b/>
          <w:bCs/>
          <w:sz w:val="28"/>
          <w:szCs w:val="28"/>
          <w:shd w:val="clear" w:color="auto" w:fill="FFFFFF"/>
        </w:rPr>
        <w:t>земельных отношений</w:t>
      </w:r>
    </w:p>
    <w:p w14:paraId="0BD41F60" w14:textId="11DC4C38" w:rsidR="00194EF7" w:rsidRPr="008221BD"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 Понятие, цели и задачи государственного регулирования земельных отношений. Сущность земельных отношений. Роль государства в обеспечении рационального землепользования.</w:t>
      </w:r>
    </w:p>
    <w:p w14:paraId="3206875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Земля как природный ресурс и основа жизнедеятельности человека занимает особое место в системе общественных отношений. Она представляет собой не только экономическую и экологическую ценность, но и территориальный фундамент для осуществления всех видов хозяйственной, социальной, культурной и иной деятельности. В связи с этим регулирование отношений, возникающих по поводу владения, пользования, распоряжения и охраны земли, приобретает ключевое значение для государства и общества.</w:t>
      </w:r>
    </w:p>
    <w:p w14:paraId="3F82E39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Понятие государственного регулирования земельных отношений охватывает совокупность правовых, экономических, организационных и иных мер, предпринимаемых государством для упорядочения землепользования, обеспечения охраны земель и защиты прав субъектов земельных отношений. Оно представляет собой целенаправленную деятельность органов государственной власти, направленную на формирование эффективной, устойчивой и справедливой системы использования и охраны земель.</w:t>
      </w:r>
    </w:p>
    <w:p w14:paraId="1B618FD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Земельные отношения — это вид общественных отношений, возникающих между субъектами в процессе распределения, использования, охраны и управления земельными ресурсами. Эти отношения носят комплексный характер, охватывая правовые, экономические, экологические и социальные аспекты. Субъектами земельных отношений могут быть граждане, юридические лица, государственные и муниципальные образования. Объектом является земельный участок или права, связанные с ним, включая право собственности, аренды, постоянного (бессрочного) пользования и др.</w:t>
      </w:r>
    </w:p>
    <w:p w14:paraId="08D7F43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Сущность земельных отношений заключается в регулировании прав на землю и порядка её использования в целях удовлетворения общественных и частных интересов с соблюдением принципов устойчивого развития. Земля при этом рассматривается не только как объект собственности, но и как особый природный ресурс, требующий бережного отношения и охраны. Особенность этих отношений заключается в необходимости постоянного баланса между экономическими потребностями и экологической безопасностью.</w:t>
      </w:r>
    </w:p>
    <w:p w14:paraId="5FC1866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Цели государственного регулирования земельных отношений обусловлены необходимостью обеспечить справедливое распределение и рациональное </w:t>
      </w:r>
      <w:r w:rsidRPr="008221BD">
        <w:rPr>
          <w:rFonts w:ascii="Times New Roman" w:hAnsi="Times New Roman" w:cs="Times New Roman"/>
          <w:color w:val="000000" w:themeColor="text1"/>
          <w:sz w:val="28"/>
          <w:szCs w:val="28"/>
        </w:rPr>
        <w:lastRenderedPageBreak/>
        <w:t>использование земельных ресурсов. Среди главных целей можно выделить: создание эффективного механизма управления земельными ресурсами; обеспечение доступности земли для граждан и организаций; защита прав собственности и иных вещных прав на землю; охрана земель от истощения, загрязнения и деградации; содействие устойчивому территориальному развитию; предотвращение социальной напряжённости, связанной с земельными конфликтами.</w:t>
      </w:r>
    </w:p>
    <w:p w14:paraId="1E4EDB4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Задачи государственного регулирования включают широкий спектр направлений. Это формирование и реализация государственной земельной политики, совершенствование земельного законодательства, развитие кадастрового учёта и системы регистрации прав, внедрение эффективных механизмов экономического стимулирования рационального землепользования, контроль за соблюдением норм землепользования, разрешение споров и предотвращение незаконного использования земли.</w:t>
      </w:r>
    </w:p>
    <w:p w14:paraId="523E871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Роль государства в обеспечении рационального землепользования особенно велика. Оно выполняет функцию гаранта прав субъектов земельных отношений, организатора правовой и нормативной базы, контролирующего и надзорного органа. Государство формирует условия для устойчивого использования земель посредством планирования территории, установления видов разрешённого использования, проведения зонирования, реализации программ по восстановлению и охране земель.</w:t>
      </w:r>
    </w:p>
    <w:p w14:paraId="43D21AF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Важным направлением государственной деятельности является контроль за соблюдением норм землепользования. Органы власти проводят мониторинг состояния земель, инвентаризацию участков, следят за целевым использованием земли, применяют меры административного воздействия к нарушителям. Также государство разрабатывает и внедряет стандарты экологически безопасного землепользования, способствует переходу к устойчивым аграрным и градостроительным практикам.</w:t>
      </w:r>
    </w:p>
    <w:p w14:paraId="6E61F8E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Государственное вмешательство особенно важно в условиях рыночной экономики, где существует риск спекулятивного оборота земли, монополизации, разрушения экосистем и потери сельскохозяйственных угодий. В таких условиях государство выступает как арбитр, устанавливающий правила, регулирующий конкуренцию и обеспечивающий соблюдение интересов будущих поколений.</w:t>
      </w:r>
    </w:p>
    <w:p w14:paraId="6025D032" w14:textId="26114E79" w:rsidR="00194EF7"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Таким образом, государственное регулирование земельных отношений направлено на обеспечение баланса между экономическими, экологическими и социальными интересами в использовании земли. Оно реализуется через </w:t>
      </w:r>
      <w:r w:rsidRPr="008221BD">
        <w:rPr>
          <w:rFonts w:ascii="Times New Roman" w:hAnsi="Times New Roman" w:cs="Times New Roman"/>
          <w:color w:val="000000" w:themeColor="text1"/>
          <w:sz w:val="28"/>
          <w:szCs w:val="28"/>
        </w:rPr>
        <w:lastRenderedPageBreak/>
        <w:t>комплексную систему правовых, экономических и административных механизмов, позволяющих эффективно управлять земельными ресурсами, защищать их от деградации и обеспечивать их устойчивое использование в интересах всего общества.</w:t>
      </w:r>
    </w:p>
    <w:p w14:paraId="39115997" w14:textId="7BB49F1A" w:rsidR="00194EF7" w:rsidRPr="008221BD"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2. Этапы развития земельной политики в Казахстане. Земельная реформа: ключевые вехи 1991, 2003, 2016, 2021 гг.</w:t>
      </w:r>
    </w:p>
    <w:p w14:paraId="3AB01F6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Развитие земельной политики в Республике Казахстан представляет собой сложный и многогранный процесс, который отражает как внутренние преобразования в экономике и государственном устройстве, так и внешние вызовы. С момента обретения независимости в 1991 году Казахстан прошёл через несколько ключевых этапов земельной реформы, каждая из которых была направлена на переосмысление роли земли в национальной экономике, переход к рыночным отношениям, а также на поиск баланса между государственной, частной и общественной формами владения и управления землёй.</w:t>
      </w:r>
    </w:p>
    <w:p w14:paraId="11B29B2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Начальный этап: 1991 год — переход от плановой экономики к рыночной</w:t>
      </w:r>
    </w:p>
    <w:p w14:paraId="0BF5DE2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 обретением независимости Казахстан встал перед необходимостью коренной трансформации всей системы земельных отношений, ранее полностью подчинённой централизованному управлению в рамках советской модели. Земля принадлежала государству, а право пользования ею предоставлялось государственными органами, без возможности распоряжения или передачи прав частным лицам.</w:t>
      </w:r>
    </w:p>
    <w:p w14:paraId="7257B17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1991 году был принят первый ключевой документ — Закон «О земельной реформе в Казахской ССР», который заложил основу для перехода к новой модели землепользования. Этот закон впервые допустил передачу земли в частное пользование, вводя понятие долгосрочной аренды и пожизненного наследуемого владения, хотя право частной собственности на землю ещё не признавалось в полной мере. Целью реформы было создание условий для становления сельского предпринимательства, в первую очередь — фермерских и крестьянских хозяйств.</w:t>
      </w:r>
    </w:p>
    <w:p w14:paraId="293F15E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Этот этап был характерен высоким уровнем неопределённости, отсутствием земельного рынка и институциональной базы для регулирования возникающих правовых и экономических отношений.</w:t>
      </w:r>
    </w:p>
    <w:p w14:paraId="74379D9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Этап институционального закрепления: 2003 год — принятие нового Земельного кодекса</w:t>
      </w:r>
    </w:p>
    <w:p w14:paraId="14A4F0C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Следующим ключевым этапом реформ стало принятие нового Земельного кодекса Республики Казахстан в 2003 году. Этот документ закрепил возможность частной собственности на земельные участки, включая земли сельскохозяйственного назначения для граждан РК, а также юридических лиц.</w:t>
      </w:r>
    </w:p>
    <w:p w14:paraId="16B5331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рамках земельной политики 2003 года были реализованы следующие направления:</w:t>
      </w:r>
    </w:p>
    <w:p w14:paraId="4075F9C8"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Утверждение права частной собственности на землю как полноценного института, что было важным шагом к формированию рынка земли;</w:t>
      </w:r>
    </w:p>
    <w:p w14:paraId="08FC543D"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Развитие инфраструктуры земельного рынка, включая систему кадастра, регистрации прав и оценки земельных участков;</w:t>
      </w:r>
    </w:p>
    <w:p w14:paraId="53384ED3"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Усиление роли экономических механизмов регулирования — аренды, купли-продажи, ипотечного кредитования под залог земли;</w:t>
      </w:r>
    </w:p>
    <w:p w14:paraId="3234C401"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Стимулирование притока инвестиций в аграрный сектор и повышение эффективности сельского землепользования.</w:t>
      </w:r>
    </w:p>
    <w:p w14:paraId="2D501B8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Однако вместе с этими мерами возникли и проблемы: усилилась концентрация земель в руках ограниченного круга собственников, что породило социальное недовольство, усилились риски спекуляции землёй, особенно вблизи крупных городов.</w:t>
      </w:r>
    </w:p>
    <w:p w14:paraId="753DCB1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Обострение общественной реакции: 2016 год — «земельные митинги» и мораторий</w:t>
      </w:r>
    </w:p>
    <w:p w14:paraId="5EA5D7A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2016 году был принят ряд поправок к Земельному кодексу, предусматривавших передачу в аренду сельскохозяйственных земель иностранным гражданам и компаниям сроком до 25 лет. Эти изменения вызвали широкую общественную обеспокоенность и протесты, известные как «земельные митинги». Основной страх населения заключался в возможности потери национального контроля над стратегически важными земельными ресурсами.</w:t>
      </w:r>
    </w:p>
    <w:p w14:paraId="1B4FCDE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Реакцией государства стало введение моратория на ряд норм земельного законодательства, включая запрет на продажу земель иностранцам. Кроме того, была создана специальная Комиссия по земельной реформе, которая включала в себя представителей власти, экспертов и гражданского общества, и занималась пересмотром подходов к управлению землёй.</w:t>
      </w:r>
    </w:p>
    <w:p w14:paraId="5F9B10C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Этот период стал поворотным с точки зрения вовлечения граждан в процессы принятия решений в земельной сфере и выявил потребность в повышении прозрачности и доверия к действиям государственных органов.</w:t>
      </w:r>
    </w:p>
    <w:p w14:paraId="5ADE7CE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Современный этап: 2021 год — обновление земельной политики и принятие закона о запрете продажи земли иностранцам</w:t>
      </w:r>
    </w:p>
    <w:p w14:paraId="246B6E8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Кульминацией общественной и политической дискуссии стала инициатива Президента Касым-Жомарта Токаева, который в 2021 году внёс на рассмотрение Закон «О внесении изменений и дополнений в некоторые законодательные акты Республики Казахстан по вопросам земельных отношений». Закон запрещает иностранцам и лицам без гражданства владеть сельскохозяйственными землями как в собственности, так и в аренде.</w:t>
      </w:r>
    </w:p>
    <w:p w14:paraId="487B45F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Основные положения:</w:t>
      </w:r>
    </w:p>
    <w:p w14:paraId="3C3825A4" w14:textId="77777777" w:rsidR="008221BD" w:rsidRPr="008221BD" w:rsidRDefault="008221BD" w:rsidP="008221BD">
      <w:pPr>
        <w:numPr>
          <w:ilvl w:val="0"/>
          <w:numId w:val="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Земли сельхозназначения остаются в исключительной собственности граждан Казахстана и отечественных юридических лиц без иностранного участия;</w:t>
      </w:r>
    </w:p>
    <w:p w14:paraId="5108E9A8" w14:textId="77777777" w:rsidR="008221BD" w:rsidRPr="008221BD" w:rsidRDefault="008221BD" w:rsidP="008221BD">
      <w:pPr>
        <w:numPr>
          <w:ilvl w:val="0"/>
          <w:numId w:val="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Продолжено развитие цифровизации земельного кадастра и автоматизации процедур получения земельных участков;</w:t>
      </w:r>
    </w:p>
    <w:p w14:paraId="5DF8AD24" w14:textId="77777777" w:rsidR="008221BD" w:rsidRPr="008221BD" w:rsidRDefault="008221BD" w:rsidP="008221BD">
      <w:pPr>
        <w:numPr>
          <w:ilvl w:val="0"/>
          <w:numId w:val="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Акцент сделан на прозрачность процедур распределения земли, повышение эффективности использования и борьбу с нецелевым использованием участков.</w:t>
      </w:r>
    </w:p>
    <w:p w14:paraId="2817397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Этот этап демонстрирует переход к более сбалансированной и ответственной земельной политике, учитывающей как экономические интересы, так и вопросы национальной безопасности, общественного доверия и устойчивого развития.</w:t>
      </w:r>
    </w:p>
    <w:p w14:paraId="02F37C35" w14:textId="6C727149"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Таким образом, развитие земельной политики в Казахстане можно условно разделить на четыре этапа: начальный (1991), институциональный (2003), реакционный (2016) и корректирующий (2021). Каждый из них отражает изменение приоритетов государственной политики, укрепление прав собственности, а также необходимость адаптации к изменяющимся социально-экономическим условиям и настроениям общества. На современном этапе важнейшими задачами остаются обеспечение прозрачности, справедливости в распределении земельных ресурсов, стимулирование рационального землепользования и вовлечение общества в процесс принятия решений.</w:t>
      </w:r>
    </w:p>
    <w:p w14:paraId="3404DE9B" w14:textId="53BB7C11"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lastRenderedPageBreak/>
        <w:t>Лекция 3. Конституционно-правовые основы регулирования земельных отношений. Право собственности на землю. Государственная и частная собственность.</w:t>
      </w:r>
    </w:p>
    <w:p w14:paraId="6B223F6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Регулирование земельных отношений в Республике Казахстан имеет прочную конституционно-правовую основу, которая определяет принципы владения, пользования и распоряжения землёй. Земля, как особый природный и социально-экономический ресурс, занимает центральное место в правовой системе страны, поскольку от характера земельной политики зависит продовольственная безопасность, экологическая устойчивость, развитие экономики и социальной сферы.</w:t>
      </w:r>
    </w:p>
    <w:p w14:paraId="1BE6D3C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Конституционные основы земельных отношений</w:t>
      </w:r>
    </w:p>
    <w:p w14:paraId="0156EA8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Главным источником правового регулирования земельных отношений в Республике Казахстан является Конституция, принятая на республиканском референдуме в 1995 году. В соответствии со статьёй 6 Конституции, устанавливается принцип многообразия форм собственности, в том числе и в отношении земли.</w:t>
      </w:r>
    </w:p>
    <w:p w14:paraId="7E70458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Конституция определяет два основных положения, которые легли в основу земельного законодательства:</w:t>
      </w:r>
    </w:p>
    <w:p w14:paraId="34297D35" w14:textId="77777777" w:rsidR="008221BD" w:rsidRPr="008221BD" w:rsidRDefault="008221BD" w:rsidP="008221BD">
      <w:pPr>
        <w:numPr>
          <w:ilvl w:val="0"/>
          <w:numId w:val="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Земля и её недра, воды, растительный и животный мир, другие природные ресурсы являются собственностью народа.</w:t>
      </w:r>
    </w:p>
    <w:p w14:paraId="36B51BD1" w14:textId="77777777" w:rsidR="008221BD" w:rsidRPr="008221BD" w:rsidRDefault="008221BD" w:rsidP="008221BD">
      <w:pPr>
        <w:numPr>
          <w:ilvl w:val="0"/>
          <w:numId w:val="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От имени народа право собственности осуществляет государство.</w:t>
      </w:r>
    </w:p>
    <w:p w14:paraId="5CF8F84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Это означает, что земля в Казахстане является национальным достоянием, и государство выступает как гарант сохранности, устойчивого использования и справедливого распределения земельных ресурсов.</w:t>
      </w:r>
    </w:p>
    <w:p w14:paraId="565A272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 этом Конституция допускает как государственную, так и частную собственность на землю. Законодательство устанавливает пределы и условия приобретения земли в частную собственность, в том числе с учётом национальной безопасности, интересов общества, охраны окружающей среды и рационального использования.</w:t>
      </w:r>
    </w:p>
    <w:p w14:paraId="5B9C7E5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Право собственности на землю</w:t>
      </w:r>
    </w:p>
    <w:p w14:paraId="1DA8EAB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Собственность на землю в Республике Казахстан регулируется как Конституцией, так и Земельным кодексом и иными нормативно-правовыми актами. Право собственности включает в себя три ключевых элемента: владение, пользование и распоряжение земельным участком.</w:t>
      </w:r>
    </w:p>
    <w:p w14:paraId="7442218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Собственник земли вправе:</w:t>
      </w:r>
    </w:p>
    <w:p w14:paraId="280D6C8C"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владеть участком и использовать его по своему усмотрению в пределах, установленных законом;</w:t>
      </w:r>
    </w:p>
    <w:p w14:paraId="260A005E"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извлекать из земли полезные свойства (например, с/х продукцию, доход от аренды);</w:t>
      </w:r>
    </w:p>
    <w:p w14:paraId="68BCD0E4"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отчуждать участок — продавать, дарить, передавать в наследство или сдавать в аренду;</w:t>
      </w:r>
    </w:p>
    <w:p w14:paraId="2EA6A441"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передавать землю в залог;</w:t>
      </w:r>
    </w:p>
    <w:p w14:paraId="49F81AE5"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защищать своё право собственности всеми законными средствами.</w:t>
      </w:r>
    </w:p>
    <w:p w14:paraId="4E2C8F6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Однако реализация права собственности на землю может быть ограничена в интересах общества, охраны окружающей среды или по другим основаниям, прямо предусмотренным законом. Например, запрещается использование земли с нарушением экологических требований, а также продажа сельскохозяйственных земель иностранным гражданам и компаниям с иностранным участием.</w:t>
      </w:r>
    </w:p>
    <w:p w14:paraId="1E85E51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Государственная собственность на землю</w:t>
      </w:r>
    </w:p>
    <w:p w14:paraId="11B3780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Государственная собственность — это земля, принадлежащая Республике Казахстан и её административно-территориальным единицам. Вся земля, не переданная в частную собственность, находится в государственной собственности по праву. Она может быть:</w:t>
      </w:r>
    </w:p>
    <w:p w14:paraId="2D1187DB" w14:textId="77777777" w:rsidR="008221BD" w:rsidRPr="008221BD" w:rsidRDefault="008221BD" w:rsidP="008221BD">
      <w:pPr>
        <w:numPr>
          <w:ilvl w:val="0"/>
          <w:numId w:val="5"/>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общегосударственной — находящейся в ведении центральных органов (например, земли обороны, особо охраняемых природных территорий, транспортной инфраструктуры);</w:t>
      </w:r>
    </w:p>
    <w:p w14:paraId="14959D13" w14:textId="77777777" w:rsidR="008221BD" w:rsidRPr="008221BD" w:rsidRDefault="008221BD" w:rsidP="008221BD">
      <w:pPr>
        <w:numPr>
          <w:ilvl w:val="0"/>
          <w:numId w:val="5"/>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муниципальной — находящейся в распоряжении местных исполнительных органов (акиматов) и предназначенной для нужд населённых пунктов, жилищного и коммунального строительства.</w:t>
      </w:r>
    </w:p>
    <w:p w14:paraId="4AB7A47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Государство вправе предоставлять землю в аренду, во временное пользование или переводить в частную собственность гражданам и юридическим лицам в порядке, установленном законом. В то же время государство осуществляет контроль за целевым использованием земли, ведёт кадастр, планирует территорию и отвечает за охрану земельных ресурсов.</w:t>
      </w:r>
    </w:p>
    <w:p w14:paraId="022C41E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Частная собственность на землю</w:t>
      </w:r>
    </w:p>
    <w:p w14:paraId="76E9970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Частная собственность на землю в Казахстане признаётся и защищается законом. Она может принадлежать:</w:t>
      </w:r>
    </w:p>
    <w:p w14:paraId="7A54E740" w14:textId="77777777" w:rsidR="008221BD" w:rsidRPr="008221BD" w:rsidRDefault="008221BD" w:rsidP="008221BD">
      <w:pPr>
        <w:numPr>
          <w:ilvl w:val="0"/>
          <w:numId w:val="6"/>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гражданам Республики Казахстан;</w:t>
      </w:r>
    </w:p>
    <w:p w14:paraId="26387A10" w14:textId="77777777" w:rsidR="008221BD" w:rsidRPr="008221BD" w:rsidRDefault="008221BD" w:rsidP="008221BD">
      <w:pPr>
        <w:numPr>
          <w:ilvl w:val="0"/>
          <w:numId w:val="6"/>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юридическим лицам, зарегистрированным в Казахстане и не имеющим иностранного участия (в отношении с/х земель);</w:t>
      </w:r>
    </w:p>
    <w:p w14:paraId="5FAF7C5F" w14:textId="77777777" w:rsidR="008221BD" w:rsidRPr="008221BD" w:rsidRDefault="008221BD" w:rsidP="008221BD">
      <w:pPr>
        <w:numPr>
          <w:ilvl w:val="0"/>
          <w:numId w:val="6"/>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ограниченном объёме — иностранцам, но только на земли несельскохозяйственного назначения (например, под объекты бизнеса в городах).</w:t>
      </w:r>
    </w:p>
    <w:p w14:paraId="6A432A1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Земельный кодекс устанавливает перечень земельных участков, которые не подлежат передаче в частную собственность. Это земли особо охраняемых природных территорий, заповедники, земли общего пользования в городах и сёлах (улицы, парки, площади), лесной и водный фонд, земли обороны и национальной безопасности.</w:t>
      </w:r>
    </w:p>
    <w:p w14:paraId="2DB1BB0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Частные собственники несут ответственность за целевое и рациональное использование земель. В случае неиспользования участка по назначению или нарушения экологических норм государство может применить меры административного воздействия, вплоть до изъятия земли в судебном порядке.</w:t>
      </w:r>
    </w:p>
    <w:p w14:paraId="1661924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Соотношение государственной и частной собственности: баланс интересов</w:t>
      </w:r>
    </w:p>
    <w:p w14:paraId="38357C3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Конституционно-правовая модель Казахстана предполагает сочетание государственной и частной собственности на землю, что отражает стремление к достижению баланса между интересами общества и частных лиц. Государство сохраняет за собой право регулировать вопросы собственности, устанавливать особые условия, а также защищать землю от чрезмерной концентрации, спекуляции, деградации и нецелевого использования.</w:t>
      </w:r>
    </w:p>
    <w:p w14:paraId="76EC372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Особую роль в этой системе играет государственное регулирование, выражающееся в:</w:t>
      </w:r>
    </w:p>
    <w:p w14:paraId="5F0DC5B0"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предоставлении земель через торги и аукционы;</w:t>
      </w:r>
    </w:p>
    <w:p w14:paraId="2E65D305"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мониторинге состояния и использования земель;</w:t>
      </w:r>
    </w:p>
    <w:p w14:paraId="135D37BE"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установлении норм землепользования и градостроительных регламентов;</w:t>
      </w:r>
    </w:p>
    <w:p w14:paraId="7A302E17"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управлении земельным фондом;</w:t>
      </w:r>
    </w:p>
    <w:p w14:paraId="25651FCB"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обеспечении публичных интересов (например, через институт изъятия земли для государственных нужд с компенсацией).</w:t>
      </w:r>
    </w:p>
    <w:p w14:paraId="5DA7F260" w14:textId="2CBBB43F"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lastRenderedPageBreak/>
        <w:t>Лекция 4. Земельное</w:t>
      </w:r>
      <w:r w:rsidRPr="008221BD">
        <w:rPr>
          <w:rFonts w:ascii="Times New Roman" w:hAnsi="Times New Roman" w:cs="Times New Roman"/>
          <w:b/>
          <w:bCs/>
          <w:color w:val="000000" w:themeColor="text1"/>
          <w:sz w:val="28"/>
          <w:szCs w:val="28"/>
        </w:rPr>
        <w:tab/>
        <w:t>законодательство</w:t>
      </w:r>
      <w:r w:rsidRPr="008221BD">
        <w:rPr>
          <w:rFonts w:ascii="Times New Roman" w:hAnsi="Times New Roman" w:cs="Times New Roman"/>
          <w:b/>
          <w:bCs/>
          <w:color w:val="000000" w:themeColor="text1"/>
          <w:sz w:val="28"/>
          <w:szCs w:val="28"/>
        </w:rPr>
        <w:tab/>
        <w:t>Республики Казахстан. Земельный кодекс РК, Закон «Об административных процедурах», подзаконные акты.</w:t>
      </w:r>
    </w:p>
    <w:p w14:paraId="736EBE5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Земельное законодательство Республики Казахстан представляет собой совокупность правовых норм, регулирующих отношения, связанные с использованием, охраной и распоряжением земельными ресурсами. Оно служит фундаментом для формирования рациональной земельной политики и обеспечения баланса интересов государства, общества и собственников земли.</w:t>
      </w:r>
    </w:p>
    <w:p w14:paraId="7A87F8F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Основным законодательным актом в этой сфере является Земельный кодекс Республики Казахстан, принятый в 2003 году. Этот кодекс систематизировал и кодифицировал нормы земельного права, установил правовые основы владения, пользования и распоряжения землей, а также определил категории земель, порядок их предоставления, изъятия, и меры ответственности за нарушения земельного законодательства.</w:t>
      </w:r>
    </w:p>
    <w:p w14:paraId="4D684B3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Важной частью регулирования является также Закон Республики Казахстан «Об административных процедурах». Этот закон регулирует процесс взаимодействия граждан, юридических лиц и государственных органов при принятии административных решений, в том числе по вопросам предоставления земельных участков, рассмотрения заявлений, жалоб и обжалований. Закон способствует прозрачности и законности административных процедур, снижая риски коррупции и бюрократии.</w:t>
      </w:r>
    </w:p>
    <w:p w14:paraId="351B661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этих основных законов, земельное законодательство дополняется подзаконными актами — постановлениями правительства, приказами министерств и ведомств, которые конкретизируют и детализируют положения кодекса и законов. Они регламентируют вопросы порядка проведения земельных аукционов и конкурсов, стандарты ведения государственного земельного кадастра, требования к землеустроительной документации и другие процедуры.</w:t>
      </w:r>
    </w:p>
    <w:p w14:paraId="08D35A0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Земельный кодекс Республики Казахстан содержит основные положения, регулирующие правовой режим земель, права и обязанности субъектов земельных отношений, порядок предоставления, использования, охраны и изъятия земельных участков. В нем выделяются ключевые категории земель, устанавливаются условия их использования и ограничения.</w:t>
      </w:r>
    </w:p>
    <w:p w14:paraId="2F31EA0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Особое внимание уделяется вопросам права собственности на землю, которое может принадлежать государству, субъектам Казахстана, муниципальным </w:t>
      </w:r>
      <w:r w:rsidRPr="008221BD">
        <w:rPr>
          <w:rFonts w:ascii="Times New Roman" w:hAnsi="Times New Roman" w:cs="Times New Roman"/>
          <w:color w:val="000000" w:themeColor="text1"/>
          <w:sz w:val="28"/>
          <w:szCs w:val="28"/>
        </w:rPr>
        <w:lastRenderedPageBreak/>
        <w:t>образованиям и частным лицам. Закон четко регламентирует формы и способы возникновения прав на землю, включая аренду, сервитуты и куплю-продажу.</w:t>
      </w:r>
    </w:p>
    <w:p w14:paraId="28ECEC4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Значимую роль в земельном законодательстве играет обеспечение рационального землепользования и охраны земель. Кодекс предусматривает меры по предотвращению деградации земель, нарушению их экологического состояния, незаконному захвату и использованию.</w:t>
      </w:r>
    </w:p>
    <w:p w14:paraId="243268A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Закон «Об административных процедурах» устанавливает стандарты рассмотрения заявлений и обращений граждан по земельным вопросам, регулирует сроки принятия решений и порядок обжалования. Это позволяет повысить прозрачность и эффективность работы государственных органов, снизить количество конфликтов.</w:t>
      </w:r>
    </w:p>
    <w:p w14:paraId="3CE5428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Подзаконные акты в сфере земельных отношений регулярно обновляются и дополняются. Они регулируют:</w:t>
      </w:r>
    </w:p>
    <w:p w14:paraId="423624E9" w14:textId="77777777" w:rsidR="008221BD" w:rsidRPr="008221BD" w:rsidRDefault="008221BD" w:rsidP="008221BD">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Порядок проведения аукционов и конкурсов по предоставлению земельных участков.</w:t>
      </w:r>
    </w:p>
    <w:p w14:paraId="3232DFC1" w14:textId="77777777" w:rsidR="008221BD" w:rsidRPr="008221BD" w:rsidRDefault="008221BD" w:rsidP="008221BD">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Технические стандарты и требования к землеустроительной документации.</w:t>
      </w:r>
    </w:p>
    <w:p w14:paraId="64BEB22C" w14:textId="77777777" w:rsidR="008221BD" w:rsidRPr="008221BD" w:rsidRDefault="008221BD" w:rsidP="008221BD">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Правила ведения государственного земельного кадастра.</w:t>
      </w:r>
    </w:p>
    <w:p w14:paraId="6F0112B8" w14:textId="1F44CB6C" w:rsidR="008221BD" w:rsidRPr="008221BD" w:rsidRDefault="008221BD" w:rsidP="00194EF7">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Механизмы государственного контроля и надзора за использованием земель.</w:t>
      </w:r>
    </w:p>
    <w:p w14:paraId="3D180E8F" w14:textId="434FE94B"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5. Принципы</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приоритеты</w:t>
      </w:r>
      <w:r w:rsidRPr="008221BD">
        <w:rPr>
          <w:rFonts w:ascii="Times New Roman" w:hAnsi="Times New Roman" w:cs="Times New Roman"/>
          <w:b/>
          <w:bCs/>
          <w:color w:val="000000" w:themeColor="text1"/>
          <w:sz w:val="28"/>
          <w:szCs w:val="28"/>
        </w:rPr>
        <w:tab/>
        <w:t>земельной</w:t>
      </w:r>
      <w:r w:rsidRPr="008221BD">
        <w:rPr>
          <w:rFonts w:ascii="Times New Roman" w:hAnsi="Times New Roman" w:cs="Times New Roman"/>
          <w:b/>
          <w:bCs/>
          <w:color w:val="000000" w:themeColor="text1"/>
          <w:sz w:val="28"/>
          <w:szCs w:val="28"/>
        </w:rPr>
        <w:tab/>
        <w:t>политики. Прозрачность, устойчивое развитие, баланс интересов.</w:t>
      </w:r>
    </w:p>
    <w:p w14:paraId="0D7247B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Земельная политика Республики Казахстан — это комплекс мер, направленных на рациональное использование, охрану и восстановление земельных ресурсов с учетом социально-экономических потребностей страны. В ее основе лежат ключевые принципы и приоритеты, которые обеспечивают эффективное и справедливое управление земельными отношениями.</w:t>
      </w:r>
    </w:p>
    <w:p w14:paraId="743704D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Принцип прозрачности является фундаментальным для земельной политики. Он предполагает открытость и доступность информации о земельных ресурсах, процедурах их предоставления, а также о правах и обязанностях землепользователей. Прозрачность снижает коррупционные риски, повышает доверие к государственным институтам и способствует формированию справедливого рынка земли.</w:t>
      </w:r>
    </w:p>
    <w:p w14:paraId="7DC1642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Устойчивое развитие — еще один важный приоритет. Оно ориентировано на сбалансированное использование земель, которое обеспечивает удовлетворение текущих потребностей общества без ущерба для будущих поколений. Это включает охрану плодородных земель, предотвращение деградации почв, восстановление экосистем и рациональное распределение земель между различными сферами хозяйственной деятельности.</w:t>
      </w:r>
    </w:p>
    <w:p w14:paraId="7F2C00E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Баланс интересов — ключевой принцип, который направлен на гармонизацию интересов государства, общества и частных собственников или пользователей земли. Земельная политика должна учитывать необходимость обеспечения национальных стратегических целей, одновременно защищая права граждан и стимулируя развитие бизнеса. Баланс достигается через правовое регулирование, экономические механизмы и диалог между всеми участниками земельных отношений.</w:t>
      </w:r>
    </w:p>
    <w:p w14:paraId="562BD54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земельная политика ориентирована на обеспечение эффективного контроля за использованием земель, внедрение современных технологий (в том числе цифровизации кадастра и регистра), а также на развитие институциональной базы управления земельными ресурсами.</w:t>
      </w:r>
    </w:p>
    <w:p w14:paraId="6AA17DD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совокупности эти принципы и приоритеты создают основу для формирования устойчивой, справедливой и эффективной системы земельных отношений в Казахстане, способствующей социально-экономическому развитию и охране природных ресурсов.</w:t>
      </w:r>
    </w:p>
    <w:p w14:paraId="212AB58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Одним из ключевых аспектов реализации принципа прозрачности является развитие электронных сервисов и публичных реестров, таких как государственный земельный кадастр и электронные аукционы. Это обеспечивает доступность информации о земельных участках, их правовом статусе, условиях предоставления и использования, что позволяет минимизировать коррупционные риски и повысить доверие общества к государственным институтам.</w:t>
      </w:r>
    </w:p>
    <w:p w14:paraId="7E82439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Устойчивое развитие в земельной политике предполагает не только охрану земель от деградации, но и рациональное распределение ресурсов с учетом экологических, экономических и социальных факторов. Например, при планировании землепользования учитываются показатели плодородия почв, их водообеспеченность, климатические условия, что позволяет поддерживать аграрный потенциал страны и снижать негативное воздействие на окружающую среду.</w:t>
      </w:r>
    </w:p>
    <w:p w14:paraId="66690D3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Баланс интересов государства, частных землепользователей и общества достигается через комплекс мер. Государство устанавливает правовые нормы, регулирующие использование земель, и контролирует их соблюдение. Частные собственники и арендаторы получают гарантии прав и возможность эффективного использования участков. Общество же получает защиту от незаконного захвата земель, загрязнения и других негативных последствий.</w:t>
      </w:r>
    </w:p>
    <w:p w14:paraId="0BA422D1" w14:textId="705D8BD0"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земельная политика должна быть гибкой и адаптивной, реагировать на изменения экономической ситуации, демографические тенденции и технологический прогресс. Это включает развитие институциональных механизмов, обучение специалистов, а также интеграцию международного опыта.</w:t>
      </w:r>
    </w:p>
    <w:p w14:paraId="15C699A8" w14:textId="6883F1D3"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 xml:space="preserve">Лекция 6. Государственные органы в сфере земельных отношений. Полномочия Министерства сельского хозяйства, Акиматов, НАО «Государственная корпорация». </w:t>
      </w:r>
    </w:p>
    <w:p w14:paraId="5D74CA1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системе государственного управления земельными отношениями в Республике Казахстан ключевую роль играют несколько уровней и видов государственных органов, каждый из которых обладает определёнными полномочиями и ответственностью.</w:t>
      </w:r>
    </w:p>
    <w:p w14:paraId="64794D7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Министерство сельского хозяйства является центральным органом исполнительной власти, который разрабатывает и реализует государственную политику в области использования и охраны земель, особенно в сельскохозяйственном секторе. Министерство отвечает за нормативно-правовое регулирование, координацию работы по рациональному землепользованию, контроль за состоянием земель сельхозназначения, организацию землеустройства и землеустроительных работ. Также в компетенции министерства — реализация программ по восстановлению плодородия почв, мониторинг деградации земель и внедрение инновационных технологий в аграрной сфере.</w:t>
      </w:r>
    </w:p>
    <w:p w14:paraId="1C9D8CC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Акиматы — это местные исполнительные органы, которые осуществляют полномочия в сфере земельных отношений на уровне областей, районов и городов. Акиматы занимаются непосредственным предоставлением земельных участков физическим и юридическим лицам, контролем за использованием и охраной земель в своей административной территории, а также рассмотрением заявлений и жалоб граждан по земельным вопросам. Они играют важную роль в проведении земельных аукционов и конкурсов, контролируют соблюдение условий аренды и использование земельных участков по целевому назначению.</w:t>
      </w:r>
    </w:p>
    <w:p w14:paraId="632F3B4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Негосударственная акционерная компания (НАО) «Государственная корпорация по управлению земельными ресурсами» выполняет функции по ведению государственного земельного кадастра и регистрации прав на землю. Эта организация обеспечивает систематизацию, хранение и предоставление достоверной информации о земельных участках, их владельцах и пользователях. НАО осуществляет техническую поддержку электронных сервисов, таких как кадастровые карты, аукционные площадки и платформы для получения государственных услуг в земельной сфере. Кроме того, корпорация проводит анализ состояния земельного фонда, участвует в реализации программ цифровизации и автоматизации земельных процессов.</w:t>
      </w:r>
    </w:p>
    <w:p w14:paraId="26023CC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Взаимодействие этих органов обеспечивает комплексный подход к управлению земельными ресурсами, сочетая стратегическое планирование и разработку политики с оперативным исполнением и контролем на местах, а также поддержкой современных информационных технологий.</w:t>
      </w:r>
    </w:p>
    <w:p w14:paraId="3EE38A2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Таким образом, государственные органы в сфере земельных отношений формируют эффективную систему управления, направленную на рациональное использование, защиту и восстановление земельных ресурсов Республики Казахстан.</w:t>
      </w:r>
    </w:p>
    <w:p w14:paraId="7F596BC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Важным аспектом работы Министерства сельского хозяйства является разработка и внедрение государственных программ по землеустройству и охране земель, направленных на предотвращение эрозии, опустынивания и загрязнения почв. Министерство также координирует научно-исследовательские работы в области землепользования и агротехнологий, поддерживает развитие сельхозпроизводства через обеспечение землей и контролирует соблюдение законодательства в аграрном секторе.</w:t>
      </w:r>
    </w:p>
    <w:p w14:paraId="2488B08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 региональном уровне Акиматы играют роль «первой линии» в управлении земельными ресурсами. Они несут ответственность за реализацию государственной земельной политики в своих регионах, проведение земельных аукционов и конкурсов по предоставлению участков, регистрацию и переоформление прав на землю, а также за выявление и пресечение нарушений земельного законодательства. Акиматы организуют работу с населением, принимают обращения и обеспечивают обратную связь по вопросам землепользования.</w:t>
      </w:r>
    </w:p>
    <w:p w14:paraId="2AE8C8A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НАО «Государственная корпорация по управлению земельными ресурсами» также выполняет важную роль в поддержании правовой чистоты оборота земель. Корпорация обеспечивает техническое сопровождение и электронное взаимодействие всех участников земельных отношений, создавая условия для </w:t>
      </w:r>
      <w:r w:rsidRPr="008221BD">
        <w:rPr>
          <w:rFonts w:ascii="Times New Roman" w:hAnsi="Times New Roman" w:cs="Times New Roman"/>
          <w:color w:val="000000" w:themeColor="text1"/>
          <w:sz w:val="28"/>
          <w:szCs w:val="28"/>
        </w:rPr>
        <w:lastRenderedPageBreak/>
        <w:t>прозрачного и оперативного учета данных. Благодаря автоматизации процессов снижаются административные барьеры и уменьшается вероятность ошибок или мошенничества при регистрации прав.</w:t>
      </w:r>
    </w:p>
    <w:p w14:paraId="3F660BC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на государственном уровне действуют и другие органы, участвующие в земельных вопросах: министерства экологии, юстиции, финансов, прокуратура и правоохранительные органы, которые обеспечивают контроль за соблюдением законодательства и защиту прав граждан и государства.</w:t>
      </w:r>
    </w:p>
    <w:p w14:paraId="056421A4" w14:textId="2777E43B"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Комплексное взаимодействие всех этих органов способствует эффективному регулированию земельных отношений, оптимальному использованию земельных ресурсов, а также защите национальных интересов и прав землепользователей.</w:t>
      </w:r>
    </w:p>
    <w:p w14:paraId="4B17D70B" w14:textId="60DA9246"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7. Государственный земельный кадастр. Структура, ведение, государственная регистрация прав.</w:t>
      </w:r>
    </w:p>
    <w:p w14:paraId="60074CC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Государственный земельный кадастр представляет собой систематизированный свод сведений о земельных ресурсах, их правовом режиме, количественном и качественном состоянии, а также об оценке земель. Он является основой для принятия управленческих решений в сфере землепользования, формирования государственной политики в области рационального использования земель, а также для обеспечения прав граждан и юридических лиц на землю.</w:t>
      </w:r>
    </w:p>
    <w:p w14:paraId="1319340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Земельный кадастр выполняет одновременно учетную, правовую и экономическую функции. С одной стороны, он отражает фактическое наличие и распределение земель по категориям, видам угодий и собственникам; с другой — закрепляет юридически значимые сведения о правовом статусе земельных участков, включая собственность, аренду и иные вещные права. Важной задачей кадастра является установление кадастровой (оценочной) стоимости земель, которая используется в целях налогообложения, арендных расчетов и компенсаций при изъятии земель для государственных нужд.</w:t>
      </w:r>
    </w:p>
    <w:p w14:paraId="48EEB4A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Структура земельного кадастра в Республике Казахстан включает несколько взаимосвязанных элементов. Во-первых, это учет земель — определение площади, границ, местоположения земельных участков, а также их распределение по категориям (сельскохозяйственные, населенных пунктов, промышленности, особо охраняемые территории и др.). Во-вторых, это качественный учет, отражающий состояние почв, уровень плодородия, степень деградации или загрязнения. В-третьих, это экономическая характеристика </w:t>
      </w:r>
      <w:r w:rsidRPr="008221BD">
        <w:rPr>
          <w:rFonts w:ascii="Times New Roman" w:hAnsi="Times New Roman" w:cs="Times New Roman"/>
          <w:color w:val="000000" w:themeColor="text1"/>
          <w:sz w:val="28"/>
          <w:szCs w:val="28"/>
        </w:rPr>
        <w:lastRenderedPageBreak/>
        <w:t>земель, включающая кадастровую оценку и расчет их стоимости. В-четвертых, кадастр содержит сведения о правовом режиме земель — виде права (собственность, аренда, безвозмездное землепользование), ограничениях и обременениях.</w:t>
      </w:r>
    </w:p>
    <w:p w14:paraId="08966EE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Ведение государственного земельного кадастра осуществляется уполномоченными органами, в Казахстане — Комитетом по управлению земельными ресурсами и его территориальными подразделениями. Основой современного кадастра является цифровая база данных, интегрированная с геоинформационными системами (ГИС). Это позволяет в режиме реального времени получать сведения о земельных участках, формировать кадастровые карты и осуществлять электронное взаимодействие с гражданами и организациями.</w:t>
      </w:r>
    </w:p>
    <w:p w14:paraId="0E283DE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Особое место занимает государственная регистрация прав на землю, которая является юридическим условием возникновения, перехода и прекращения вещных прав на земельные участки. Регистрация осуществляется в соответствии с Законом «О государственной регистрации прав на недвижимое имущество» и Земельным кодексом Республики Казахстан. В процессе регистрации вносятся данные о субъекте права (собственник, арендатор), объекте права (земельный участок, его границы и характеристики) и самом праве (основание возникновения, срок действия, ограничения).</w:t>
      </w:r>
    </w:p>
    <w:p w14:paraId="38DC699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Регистрация имеет несколько значимых функций. Во-первых, она обеспечивает публичность и достоверность сведений о земельных участках, что позволяет участникам гражданского оборота быть уверенными в законности совершаемых сделок. Во-вторых, регистрация гарантирует защиту прав собственников и землепользователей от незаконного посягательства. В-третьих, сведения о зарегистрированных правах являются основой для налогообложения и других экономических механизмов регулирования.</w:t>
      </w:r>
    </w:p>
    <w:p w14:paraId="4136FF58" w14:textId="1FA5E648"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Вместе с тем в практике нередко возникают проблемы, связанные с регистрацией: несоответствие фактических границ и данных кадастра, дублирование правоустанавливающих документов, технические ошибки при внесении информации. Эти вопросы часто становятся предметом судебных споров, что подчеркивает важность точности кадастровых данных и их синхронизации с регистрационными органами.</w:t>
      </w:r>
    </w:p>
    <w:p w14:paraId="418EDDFB" w14:textId="073F9FDF"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8. Контроль,</w:t>
      </w:r>
      <w:r w:rsidRPr="008221BD">
        <w:rPr>
          <w:rFonts w:ascii="Times New Roman" w:hAnsi="Times New Roman" w:cs="Times New Roman"/>
          <w:b/>
          <w:bCs/>
          <w:color w:val="000000" w:themeColor="text1"/>
          <w:sz w:val="28"/>
          <w:szCs w:val="28"/>
        </w:rPr>
        <w:tab/>
        <w:t>мониторинг</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надзор</w:t>
      </w:r>
      <w:r w:rsidRPr="008221BD">
        <w:rPr>
          <w:rFonts w:ascii="Times New Roman" w:hAnsi="Times New Roman" w:cs="Times New Roman"/>
          <w:b/>
          <w:bCs/>
          <w:color w:val="000000" w:themeColor="text1"/>
          <w:sz w:val="28"/>
          <w:szCs w:val="28"/>
        </w:rPr>
        <w:tab/>
        <w:t>за использованием</w:t>
      </w:r>
      <w:r w:rsidRPr="008221BD">
        <w:rPr>
          <w:rFonts w:ascii="Times New Roman" w:hAnsi="Times New Roman" w:cs="Times New Roman"/>
          <w:b/>
          <w:bCs/>
          <w:color w:val="000000" w:themeColor="text1"/>
          <w:sz w:val="28"/>
          <w:szCs w:val="28"/>
        </w:rPr>
        <w:tab/>
        <w:t>земель. Формы и методы контроля. Административная ответственность за нарушения.</w:t>
      </w:r>
    </w:p>
    <w:p w14:paraId="7D23B55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Контроль и надзор в сфере земельных отношений являются важнейшими инструментами обеспечения законности и рационального использования земельных ресурсов. Земля как уникальный и ограниченный природный ресурс требует постоянного внимания со стороны государства, поскольку ошибки или нарушения в сфере землепользования приводят к деградации почв, снижению плодородия, экологическим угрозам и социальным конфликтам.</w:t>
      </w:r>
    </w:p>
    <w:p w14:paraId="5DEFD23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Государственный контроль за использованием и охраной земель в Республике Казахстан осуществляется уполномоченными органами на основе Земельного кодекса, Экологического кодекса, а также иных нормативно-правовых актов. Основная цель контроля заключается в предотвращении и выявлении нарушений земельного законодательства, обеспечении рационального и целевого использования земельных участков, защите прав граждан и юридических лиц.</w:t>
      </w:r>
    </w:p>
    <w:p w14:paraId="545FA60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Мониторинг земель представляет собой систему регулярного наблюдения за состоянием земельных ресурсов с целью выявления изменений в их количественных и качественных характеристиках. Он проводится на основе данных дистанционного зондирования, полевых исследований, лабораторных анализов и включает оценку эрозии, засоления, загрязнения и других процессов деградации. Результаты мониторинга используются для разработки государственных программ по восстановлению земель и для корректировки землепользования.</w:t>
      </w:r>
    </w:p>
    <w:p w14:paraId="74720B0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Надзор за использованием земель предполагает контрольную деятельность в отношении соблюдения установленного правового режима. Надзорные органы проверяют соответствие использования земель целевому назначению, правильность ведения кадастровой документации, исполнение требований по охране почв, соблюдение санитарных и экологических норм.</w:t>
      </w:r>
    </w:p>
    <w:p w14:paraId="561ED2C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Формы контроля можно условно разделить на плановые и внеплановые проверки, документальные и выездные обследования. Кроме того, широкое распространение получает дистанционный контроль с использованием геоинформационных технологий, спутниковых снимков и цифровых платформ (например, интеграция с кадастровой системой и базой </w:t>
      </w:r>
      <w:proofErr w:type="spellStart"/>
      <w:r w:rsidRPr="008221BD">
        <w:rPr>
          <w:rFonts w:ascii="Times New Roman" w:hAnsi="Times New Roman" w:cs="Times New Roman"/>
          <w:color w:val="000000" w:themeColor="text1"/>
          <w:sz w:val="28"/>
          <w:szCs w:val="28"/>
        </w:rPr>
        <w:t>eGov</w:t>
      </w:r>
      <w:proofErr w:type="spellEnd"/>
      <w:r w:rsidRPr="008221BD">
        <w:rPr>
          <w:rFonts w:ascii="Times New Roman" w:hAnsi="Times New Roman" w:cs="Times New Roman"/>
          <w:color w:val="000000" w:themeColor="text1"/>
          <w:sz w:val="28"/>
          <w:szCs w:val="28"/>
        </w:rPr>
        <w:t>).</w:t>
      </w:r>
    </w:p>
    <w:p w14:paraId="778818A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Методы контроля включают:</w:t>
      </w:r>
    </w:p>
    <w:p w14:paraId="3B264650"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документальную проверку правоустанавливающих и кадастровых документов;</w:t>
      </w:r>
    </w:p>
    <w:p w14:paraId="466432EB"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обследование земельного участка на месте;</w:t>
      </w:r>
    </w:p>
    <w:p w14:paraId="0D0242A2"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инструментальные и лабораторные замеры;</w:t>
      </w:r>
    </w:p>
    <w:p w14:paraId="2AC2EB7D"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использование фото- и видеоматериалов в качестве доказательств нарушений.</w:t>
      </w:r>
    </w:p>
    <w:p w14:paraId="12D0DB7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Особое значение имеет административная ответственность за нарушение земельного законодательства. В соответствии с Кодексом РК об административных правонарушениях ответственность наступает за такие деяния, как самовольное занятие земельного участка, его нецелевое использование, порча и загрязнение почв, уничтожение межевых знаков, уклонение от выполнения предписаний уполномоченных органов.</w:t>
      </w:r>
    </w:p>
    <w:p w14:paraId="717F97B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Меры административной ответственности включают предупреждения, штрафы, приостановление деятельности, а в отдельных случаях — изъятие земельного участка. Размер штрафов зависит от категории земель, характера и тяжести правонарушения. Важным является принцип неотвратимости ответственности: любое нарушение должно быть выявлено и пресечено.</w:t>
      </w:r>
    </w:p>
    <w:p w14:paraId="2DF76612" w14:textId="5CBCF365"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Наряду с административной ответственностью, в случае причинения значительного ущерба возможно наступление гражданско-правовой (возмещение убытков) и уголовной ответственности. Однако именно административные меры являются наиболее распространённым и оперативным способом реагирования.</w:t>
      </w:r>
    </w:p>
    <w:p w14:paraId="1FADD2EF" w14:textId="6F21BD1C"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9. Порядок</w:t>
      </w:r>
      <w:r w:rsidRPr="008221BD">
        <w:rPr>
          <w:rFonts w:ascii="Times New Roman" w:hAnsi="Times New Roman" w:cs="Times New Roman"/>
          <w:b/>
          <w:bCs/>
          <w:color w:val="000000" w:themeColor="text1"/>
          <w:sz w:val="28"/>
          <w:szCs w:val="28"/>
        </w:rPr>
        <w:tab/>
        <w:t>предоставления</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изъятия</w:t>
      </w:r>
      <w:r w:rsidRPr="008221BD">
        <w:rPr>
          <w:rFonts w:ascii="Times New Roman" w:hAnsi="Times New Roman" w:cs="Times New Roman"/>
          <w:b/>
          <w:bCs/>
          <w:color w:val="000000" w:themeColor="text1"/>
          <w:sz w:val="28"/>
          <w:szCs w:val="28"/>
        </w:rPr>
        <w:tab/>
        <w:t>земельных участков. Аукционы, конкурсы, прямое предоставление, изъятие для государственных нужд.</w:t>
      </w:r>
    </w:p>
    <w:p w14:paraId="2F3ECFF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Правовое регулирование предоставления и изъятия земельных участков в Республике Казахстан закреплено в Конституции, Земельном кодексе и иных нормативных актах. Эти процедуры имеют принципиальное значение для обеспечения справедливого и эффективного распределения земельных ресурсов, поскольку земля выступает объектом права собственности, аренды и иного пользования, а также ресурсом стратегического характера.</w:t>
      </w:r>
    </w:p>
    <w:p w14:paraId="17BC64C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Общие положения о предоставлении земельных участков</w:t>
      </w:r>
    </w:p>
    <w:p w14:paraId="31724B4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Предоставление земельных участков осуществляется на основании решений уполномоченных органов, при этом учитываются целевое назначение земель, градостроительная документация, интересы граждан, юридических лиц и государства. Право собственности или землепользования возникает только после государственной регистрации.</w:t>
      </w:r>
    </w:p>
    <w:p w14:paraId="08BDE23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Земельные участки могут предоставляться:</w:t>
      </w:r>
    </w:p>
    <w:p w14:paraId="779C3D81" w14:textId="77777777" w:rsidR="008221BD" w:rsidRPr="008221BD" w:rsidRDefault="008221BD" w:rsidP="008221BD">
      <w:pPr>
        <w:numPr>
          <w:ilvl w:val="0"/>
          <w:numId w:val="10"/>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в частную собственность гражданам и негосударственным юридическим лицам;</w:t>
      </w:r>
    </w:p>
    <w:p w14:paraId="3FF082C9" w14:textId="77777777" w:rsidR="008221BD" w:rsidRPr="008221BD" w:rsidRDefault="008221BD" w:rsidP="008221BD">
      <w:pPr>
        <w:numPr>
          <w:ilvl w:val="0"/>
          <w:numId w:val="10"/>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аренду (временное землепользование) — как возмездное, так и безвозмездное;</w:t>
      </w:r>
    </w:p>
    <w:p w14:paraId="08D63BDB" w14:textId="77777777" w:rsidR="008221BD" w:rsidRPr="008221BD" w:rsidRDefault="008221BD" w:rsidP="008221BD">
      <w:pPr>
        <w:numPr>
          <w:ilvl w:val="0"/>
          <w:numId w:val="10"/>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безвозмездное постоянное землепользование — отдельным категориям субъектов (например, государственным организациям).</w:t>
      </w:r>
    </w:p>
    <w:p w14:paraId="1DC2E41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Формы предоставления земельных участков</w:t>
      </w:r>
    </w:p>
    <w:p w14:paraId="58B48A7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Земельное законодательство предусматривает несколько процедур предоставления земель:</w:t>
      </w:r>
    </w:p>
    <w:p w14:paraId="2131B23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Аукционы.</w:t>
      </w:r>
      <w:r w:rsidRPr="008221BD">
        <w:rPr>
          <w:rFonts w:ascii="Times New Roman" w:hAnsi="Times New Roman" w:cs="Times New Roman"/>
          <w:color w:val="000000" w:themeColor="text1"/>
          <w:sz w:val="28"/>
          <w:szCs w:val="28"/>
        </w:rPr>
        <w:br/>
        <w:t>Аукцион — это форма публичных торгов, где земельный участок предоставляется тому участнику, который предложит наибольшую цену. Данный способ обеспечивает конкурентность и прозрачность распределения земель, а также максимизацию поступлений в бюджет.</w:t>
      </w:r>
    </w:p>
    <w:p w14:paraId="0A8F4C9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Конкурсы.</w:t>
      </w:r>
      <w:r w:rsidRPr="008221BD">
        <w:rPr>
          <w:rFonts w:ascii="Times New Roman" w:hAnsi="Times New Roman" w:cs="Times New Roman"/>
          <w:color w:val="000000" w:themeColor="text1"/>
          <w:sz w:val="28"/>
          <w:szCs w:val="28"/>
        </w:rPr>
        <w:br/>
        <w:t>При конкурсах определяющим критерием является не цена, а наилучшее предложение по условиям использования участка (например, социальный проект, экологические обязательства, инвестиционная программа). Конкурсы применяются в случаях, когда важнее обеспечить рациональное и общественно значимое использование земли.</w:t>
      </w:r>
    </w:p>
    <w:p w14:paraId="3679F77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Прямое предоставление.</w:t>
      </w:r>
      <w:r w:rsidRPr="008221BD">
        <w:rPr>
          <w:rFonts w:ascii="Times New Roman" w:hAnsi="Times New Roman" w:cs="Times New Roman"/>
          <w:color w:val="000000" w:themeColor="text1"/>
          <w:sz w:val="28"/>
          <w:szCs w:val="28"/>
        </w:rPr>
        <w:br/>
        <w:t>Прямое предоставление земельных участков возможно в исключительных случаях, предусмотренных законом. К примеру, это касается предоставления земли для нужд обороны, стратегических государственных объектов, а также отдельным социальным категориям граждан (участникам Великой Отечественной войны, многодетным семьям и др.).</w:t>
      </w:r>
    </w:p>
    <w:p w14:paraId="0016D24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Изъятие земельных участков</w:t>
      </w:r>
    </w:p>
    <w:p w14:paraId="068D4C3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Изъятие земельных участков представляет собой прекращение прав собственности или землепользования по основаниям, установленным законом. Наиболее значимым основанием является изъятие земель для государственных нужд.</w:t>
      </w:r>
    </w:p>
    <w:p w14:paraId="75B2188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Изъятие для государственных нужд допускается только в случаях, когда реализация публичных интересов невозможна без прекращения частных прав. </w:t>
      </w:r>
      <w:r w:rsidRPr="008221BD">
        <w:rPr>
          <w:rFonts w:ascii="Times New Roman" w:hAnsi="Times New Roman" w:cs="Times New Roman"/>
          <w:color w:val="000000" w:themeColor="text1"/>
          <w:sz w:val="28"/>
          <w:szCs w:val="28"/>
        </w:rPr>
        <w:lastRenderedPageBreak/>
        <w:t>К таким нуждам относятся строительство инфраструктуры, объектов обороны и безопасности, социальных и коммунальных объектов.</w:t>
      </w:r>
    </w:p>
    <w:p w14:paraId="4C63B0C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Процедура изъятия включает несколько этапов:</w:t>
      </w:r>
    </w:p>
    <w:p w14:paraId="2782944C"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Принятие решения уполномоченным органом о необходимости изъятия.</w:t>
      </w:r>
    </w:p>
    <w:p w14:paraId="577FE9B2"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Уведомление собственника или землепользователя.</w:t>
      </w:r>
    </w:p>
    <w:p w14:paraId="61353372"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Определение и выплата справедливой компенсации, включающей рыночную стоимость участка и убытки, причинённые изъятием.</w:t>
      </w:r>
    </w:p>
    <w:p w14:paraId="510377D3"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Государственная регистрация прекращения прав.</w:t>
      </w:r>
    </w:p>
    <w:p w14:paraId="0D18CA9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случае несогласия собственника с условиями или размером компенсации спор разрешается в судебном порядке. Судебная практика показывает, что именно оценка земельного участка и расчет компенсации чаще всего становятся предметом разбирательств.</w:t>
      </w:r>
    </w:p>
    <w:p w14:paraId="0B20129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4. Проблемные вопросы и перспективы</w:t>
      </w:r>
    </w:p>
    <w:p w14:paraId="6876E72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Несмотря на наличие четкого правового регулирования, практика предоставления и изъятия земель сопровождается рядом проблем: бюрократическими задержками, недостаточной прозрачностью торгов, конфликтами интересов между государством и частными собственниками. Современные тенденции направлены на цифровизацию процедур (онлайн-аукционы, электронные базы данных), что повышает уровень доверия и снижает коррупционные риски.</w:t>
      </w:r>
    </w:p>
    <w:p w14:paraId="3B21AB4D" w14:textId="09150A4B"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Таким образом, порядок предоставления и изъятия земельных участков является одним из ключевых механизмов государственного управления земельными ресурсами. Его эффективность во многом определяет развитие земельного рынка, инвестиционную привлекательность территории и соблюдение прав граждан.</w:t>
      </w:r>
    </w:p>
    <w:p w14:paraId="2985125E" w14:textId="41FB356D"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10. Правовой</w:t>
      </w:r>
      <w:r w:rsidRPr="008221BD">
        <w:rPr>
          <w:rFonts w:ascii="Times New Roman" w:hAnsi="Times New Roman" w:cs="Times New Roman"/>
          <w:b/>
          <w:bCs/>
          <w:color w:val="000000" w:themeColor="text1"/>
          <w:sz w:val="28"/>
          <w:szCs w:val="28"/>
        </w:rPr>
        <w:tab/>
        <w:t>режим</w:t>
      </w:r>
      <w:r w:rsidRPr="008221BD">
        <w:rPr>
          <w:rFonts w:ascii="Times New Roman" w:hAnsi="Times New Roman" w:cs="Times New Roman"/>
          <w:b/>
          <w:bCs/>
          <w:color w:val="000000" w:themeColor="text1"/>
          <w:sz w:val="28"/>
          <w:szCs w:val="28"/>
        </w:rPr>
        <w:tab/>
        <w:t>различных</w:t>
      </w:r>
      <w:r w:rsidRPr="008221BD">
        <w:rPr>
          <w:rFonts w:ascii="Times New Roman" w:hAnsi="Times New Roman" w:cs="Times New Roman"/>
          <w:b/>
          <w:bCs/>
          <w:color w:val="000000" w:themeColor="text1"/>
          <w:sz w:val="28"/>
          <w:szCs w:val="28"/>
        </w:rPr>
        <w:tab/>
        <w:t>категорий</w:t>
      </w:r>
      <w:r w:rsidRPr="008221BD">
        <w:rPr>
          <w:rFonts w:ascii="Times New Roman" w:hAnsi="Times New Roman" w:cs="Times New Roman"/>
          <w:b/>
          <w:bCs/>
          <w:color w:val="000000" w:themeColor="text1"/>
          <w:sz w:val="28"/>
          <w:szCs w:val="28"/>
        </w:rPr>
        <w:tab/>
        <w:t>земель. Земли сельскохозяйственного назначения, запаса, населенных пунктов и др.</w:t>
      </w:r>
    </w:p>
    <w:p w14:paraId="78250F8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Земельное законодательство Республики Казахстан закрепляет классификацию земельного фонда по категориям, каждая из которых имеет особый правовой режим. Категоризация необходима для рационального использования земельных ресурсов, защиты окружающей среды, обеспечения баланса частных и публичных интересов. Правовой режим определяется совокупностью норм, регулирующих порядок владения, пользования и </w:t>
      </w:r>
      <w:r w:rsidRPr="008221BD">
        <w:rPr>
          <w:rFonts w:ascii="Times New Roman" w:hAnsi="Times New Roman" w:cs="Times New Roman"/>
          <w:color w:val="000000" w:themeColor="text1"/>
          <w:sz w:val="28"/>
          <w:szCs w:val="28"/>
        </w:rPr>
        <w:lastRenderedPageBreak/>
        <w:t>распоряжения земельными участками, их целевое назначение, а также права и обязанности собственников и землепользователей.</w:t>
      </w:r>
    </w:p>
    <w:p w14:paraId="40D2A8A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 числу наиболее значимых относятся земли сельскохозяйственного назначения. Они составляют основу аграрного производства и включают пашни, пастбища, сенокосы и многолетние насаждения. Их использование допускается исключительно для ведения сельского хозяйства, а перевод в другие категории возможен только в исключительных случаях и при строгом соблюдении закона. Пользователи таких земель обязаны поддерживать плодородие почв, предотвращать эрозию, засоление и иные формы деградации, а также соблюдать правила рационального земледелия.</w:t>
      </w:r>
    </w:p>
    <w:p w14:paraId="6C9D086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Особое место занимают земли населённых пунктов. Они предназначены для застройки, развития инфраструктуры, размещения жилых и промышленных объектов. Их правовой режим определяется градостроительной документацией, генеральными и детальными планами. Собственники и землепользователи обязаны использовать участки в соответствии с целевым назначением, соблюдать строительные, санитарные и экологические нормы. Нарушение этих требований может повлечь административную ответственность и изъятие участка.</w:t>
      </w:r>
    </w:p>
    <w:p w14:paraId="5F591DC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Земли запаса составляют резервный фонд государства. Они не предоставлены в собственность или пользование и служат источником для последующего распределения в случае возникновения общественных или хозяйственных потребностей. Их правовой режим характеризуется ограниченным использованием, и любое вмешательство в такие земли допускается только на основании решения уполномоченных органов.</w:t>
      </w:r>
    </w:p>
    <w:p w14:paraId="78D94A5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земельное законодательство выделяет земли промышленности, транспорта, связи, обороны и иного специального назначения. Их режим определяется спецификой размещённых на них объектов и требованиями безопасности. Важное значение имеют земли особо охраняемых природных территорий: заповедников, национальных парков, заказников. На них действует режим строгой охраны, исключающий хозяйственную деятельность, способную причинить вред экосистемам.</w:t>
      </w:r>
    </w:p>
    <w:p w14:paraId="4306CC8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 отдельной категории относятся земли лесного и водного фонда, а также земли запаса, используемые для сохранения и восстановления природных ресурсов. Их использование подчинено экологическим целям, что накладывает ограничения на хозяйственную деятельность.</w:t>
      </w:r>
    </w:p>
    <w:p w14:paraId="1F78BF5B" w14:textId="77777777" w:rsidR="008221BD" w:rsidRPr="008221BD" w:rsidRDefault="008221BD" w:rsidP="00194EF7">
      <w:pPr>
        <w:jc w:val="both"/>
        <w:rPr>
          <w:rFonts w:ascii="Times New Roman" w:hAnsi="Times New Roman" w:cs="Times New Roman"/>
          <w:b/>
          <w:bCs/>
          <w:color w:val="000000" w:themeColor="text1"/>
          <w:sz w:val="28"/>
          <w:szCs w:val="28"/>
        </w:rPr>
      </w:pPr>
    </w:p>
    <w:p w14:paraId="1AC156D5" w14:textId="1DBEB6CB"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lastRenderedPageBreak/>
        <w:t>Лекция 11. Государственное</w:t>
      </w:r>
      <w:r w:rsidRPr="008221BD">
        <w:rPr>
          <w:rFonts w:ascii="Times New Roman" w:hAnsi="Times New Roman" w:cs="Times New Roman"/>
          <w:b/>
          <w:bCs/>
          <w:color w:val="000000" w:themeColor="text1"/>
          <w:sz w:val="28"/>
          <w:szCs w:val="28"/>
        </w:rPr>
        <w:tab/>
        <w:t>регулирование</w:t>
      </w:r>
      <w:r w:rsidRPr="008221BD">
        <w:rPr>
          <w:rFonts w:ascii="Times New Roman" w:hAnsi="Times New Roman" w:cs="Times New Roman"/>
          <w:b/>
          <w:bCs/>
          <w:color w:val="000000" w:themeColor="text1"/>
          <w:sz w:val="28"/>
          <w:szCs w:val="28"/>
        </w:rPr>
        <w:tab/>
        <w:t>рыночного</w:t>
      </w:r>
      <w:r w:rsidRPr="008221BD">
        <w:rPr>
          <w:rFonts w:ascii="Times New Roman" w:hAnsi="Times New Roman" w:cs="Times New Roman"/>
          <w:b/>
          <w:bCs/>
          <w:color w:val="000000" w:themeColor="text1"/>
          <w:sz w:val="28"/>
          <w:szCs w:val="28"/>
        </w:rPr>
        <w:tab/>
        <w:t>оборота земель. Аренда, купля-продажа, сервитуты. Ограничения и особенности.</w:t>
      </w:r>
    </w:p>
    <w:p w14:paraId="5747E7E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Рыночный оборот земель в Республике Казахстан представляет собой систему юридических действий и экономических отношений, связанных с переходом прав на земельные участки между субъектами. Он осуществляется в формах купли-продажи, аренды, установления сервитутов и иных сделок, закрепленных в земельном и гражданском законодательстве. Государственное регулирование в данной сфере направлено на обеспечение прозрачности земельного рынка, защиту прав собственников и землепользователей, а также предотвращение злоупотреблений и нерационального использования земельных ресурсов.</w:t>
      </w:r>
    </w:p>
    <w:p w14:paraId="7C98317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Купля-продажа земельных участков является классическим видом рыночного оборота и допускается в отношении земель, находящихся в частной собственности граждан и негосударственных юридических лиц. Особенности заключения таких сделок заключаются в обязательном нотариальном удостоверении договора и государственной регистрации перехода права собственности. Земельный кодекс предусматривает ряд ограничений: не подлежат купле-продаже земли сельскохозяйственного назначения, предоставленные иностранным лицам, а также земли особо охраняемых природных территорий и иные участки, изъятые из гражданского оборота.</w:t>
      </w:r>
    </w:p>
    <w:p w14:paraId="75AE133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Аренда земель является наиболее распространенной формой использования земельных ресурсов. Она позволяет сочетать интересы государства, сохраняющего право собственности на землю, и интересы хозяйствующих субъектов, получающих возможность эффективного использования участка. Арендные отношения регулируются договором, в котором устанавливаются срок, размер арендной платы, права и обязанности сторон. При этом аренда сельскохозяйственных земель в Казахстане имеет ограниченный срок и особый порядок предоставления, включая конкурсные или аукционные процедуры.</w:t>
      </w:r>
    </w:p>
    <w:p w14:paraId="3225252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Сервитуты представляют собой ограниченные вещные права на чужой земельный участок. Они устанавливаются для обеспечения прохода или проезда, прокладки коммуникаций, доступа к водным объектам и других нужд. Сервитуты могут быть постоянными или временными, возмездными или безвозмездными. Их установление возможно только при условии государственной регистрации, что гарантирует публичность и защищенность интересов сторон.</w:t>
      </w:r>
    </w:p>
    <w:p w14:paraId="560E940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Государственное регулирование рыночного оборота земель выражается в установлении ограничений и особых правил. Так, земельное законодательство запрещает свободную куплю-продажу земель сельскохозяйственного назначения в пользу иностранных граждан и юридических лиц, что связано с необходимостью защиты национальных интересов. Кроме того, существует ограничение по концентрации земель в руках одного субъекта, что препятствует монополизации аграрного рынка. Существенным элементом регулирования является налогообложение сделок с землей, а также обязательное соблюдение целевого назначения земельных участков.</w:t>
      </w:r>
    </w:p>
    <w:p w14:paraId="0B3DF0CA" w14:textId="2D8ABA8A"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Важной гарантией правопорядка на земельном рынке является государственная регистрация сделок и прав на земельные участки. Без такой регистрации переход права собственности или аренды не имеет юридической силы. Это правило обеспечивает достоверность кадастровых данных, прозрачность сделок и защиту участников оборота.</w:t>
      </w:r>
    </w:p>
    <w:p w14:paraId="51496751" w14:textId="22F27409"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12. Налогообложение</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экономические</w:t>
      </w:r>
      <w:r w:rsidRPr="008221BD">
        <w:rPr>
          <w:rFonts w:ascii="Times New Roman" w:hAnsi="Times New Roman" w:cs="Times New Roman"/>
          <w:b/>
          <w:bCs/>
          <w:color w:val="000000" w:themeColor="text1"/>
          <w:sz w:val="28"/>
          <w:szCs w:val="28"/>
        </w:rPr>
        <w:tab/>
        <w:t>рычаги регулирования. Земельный налог, арендная плата, льготы и субсидии.</w:t>
      </w:r>
    </w:p>
    <w:p w14:paraId="5DBBF91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Экономическое регулирование земельных отношений в Республике Казахстан представляет собой систему мер, направленных на рациональное использование земельных ресурсов и обеспечение их охраны посредством применения налогов, арендных платежей, льгот и субсидий. В отличие от административных методов регулирования, экономические рычаги опираются на материальную заинтересованность субъектов землепользования и создают стимулы для эффективного обращения с земельными ресурсами.</w:t>
      </w:r>
    </w:p>
    <w:p w14:paraId="0F4F810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Ключевым инструментом в данной системе является земельный налог, который представляет собой обязательный платеж собственников и землепользователей в бюджет. Его правовая природа заключается не только в формировании доходной части бюджета, но и в стимулировании рационального использования земель. Налоговая база определяется исходя из площади земельного участка и его целевого назначения, а ставки устанавливаются дифференцированно в зависимости от категории земли и ее расположения. Например, земельные участки в городах облагаются по более высоким ставкам, чем сельскохозяйственные угодья, что отражает их экономическую ценность и спрос.</w:t>
      </w:r>
    </w:p>
    <w:p w14:paraId="7816DB8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Арендная плата выступает вторым важным инструментом экономического регулирования. Она взимается при предоставлении земельных участков во временное пользование и зависит от нормативной оценки земли, рыночных условий и договорных положений. Для государства арендные платежи служат </w:t>
      </w:r>
      <w:r w:rsidRPr="008221BD">
        <w:rPr>
          <w:rFonts w:ascii="Times New Roman" w:hAnsi="Times New Roman" w:cs="Times New Roman"/>
          <w:color w:val="000000" w:themeColor="text1"/>
          <w:sz w:val="28"/>
          <w:szCs w:val="28"/>
        </w:rPr>
        <w:lastRenderedPageBreak/>
        <w:t>источником дохода и механизмом контроля за эффективностью использования земель, а для арендаторов — это издержки, которые побуждают к рациональному и продуктивному применению участка.</w:t>
      </w:r>
    </w:p>
    <w:p w14:paraId="1FF114B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Система льгот и субсидий направлена на поддержку приоритетных сфер землепользования. Льготы по земельному налогу предоставляются социально значимым категориям граждан, например, многодетным семьям, ветеранам или инвалидам, что соответствует принципам социальной справедливости. Субсидии же применяются преимущественно в аграрном секторе: государство компенсирует часть затрат фермеров на мелиорацию, внедрение новых технологий, восстановление плодородия почв. Такая политика способствует устойчивому развитию сельского хозяйства и сохранению земельных ресурсов.</w:t>
      </w:r>
    </w:p>
    <w:p w14:paraId="5F4449B2" w14:textId="36570BD9"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Экономические рычаги регулирования выполняют двойную функцию: с одной стороны, они обеспечивают поступления в бюджет, а с другой — создают стимулы для надлежащего землепользования. Например, повышение ставок налога на неиспользуемые земли призвано сократить случаи их запустения и способствовать вовлечению в хозяйственный оборот. В то же время льготное налогообложение для добросовестных землепользователей формирует положительную мотивацию и укрепляет их финансовые позиции.</w:t>
      </w:r>
    </w:p>
    <w:p w14:paraId="05E98910" w14:textId="3145BCC3"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13. Рассмотрение</w:t>
      </w:r>
      <w:r w:rsidRPr="008221BD">
        <w:rPr>
          <w:rFonts w:ascii="Times New Roman" w:hAnsi="Times New Roman" w:cs="Times New Roman"/>
          <w:b/>
          <w:bCs/>
          <w:color w:val="000000" w:themeColor="text1"/>
          <w:sz w:val="28"/>
          <w:szCs w:val="28"/>
        </w:rPr>
        <w:tab/>
        <w:t>земельных</w:t>
      </w:r>
      <w:r w:rsidRPr="008221BD">
        <w:rPr>
          <w:rFonts w:ascii="Times New Roman" w:hAnsi="Times New Roman" w:cs="Times New Roman"/>
          <w:b/>
          <w:bCs/>
          <w:color w:val="000000" w:themeColor="text1"/>
          <w:sz w:val="28"/>
          <w:szCs w:val="28"/>
        </w:rPr>
        <w:tab/>
        <w:t>споров. Административный порядок, обращение в суд. Роль прокуратуры.</w:t>
      </w:r>
    </w:p>
    <w:p w14:paraId="56BB5EA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Рассмотрение земельных споров представляет собой важное направление правоприменительной практики в сфере земельных отношений, так как конфликты, возникающие по поводу владения, пользования и распоряжения земельными участками, затрагивают не только частные интересы граждан и юридических лиц, но и публичные интересы государства и общества. Земля, как особый природный ресурс, имеет ограниченный характер, поэтому её правовой режим строго регламентирован законодательством, а механизмы разрешения споров призваны обеспечить баланс интересов сторон и соблюдение принципов законности и справедливости.</w:t>
      </w:r>
    </w:p>
    <w:p w14:paraId="6D2C284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Земельные споры могут возникать по самым разнообразным основаниям: установление границ земельного участка, признание права собственности или права пользования, взыскание арендной платы, нарушение условий договора аренды, самовольное занятие земель, несогласие с актами органов государственной власти или местного самоуправления, а также споры по поводу установления сервитутов и иных ограничений прав на землю.</w:t>
      </w:r>
    </w:p>
    <w:p w14:paraId="521126C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В зависимости от характера и субъектного состава спора законодательством предусмотрены два основных порядка их разрешения: административный и судебный.</w:t>
      </w:r>
    </w:p>
    <w:p w14:paraId="770A2A3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Административный порядок применяется в тех случаях, когда спор возникает по поводу действий или решений органов, осуществляющих государственное управление в сфере земельных отношений. К таким органам относятся акиматы, территориальные подразделения уполномоченного органа по управлению земельными ресурсами, органы архитектуры и градостроительства. В административном порядке рассматриваются, например, жалобы на отказ в предоставлении земельного участка, несогласие с изъятием земель для государственных нужд, оспаривание актов об утверждении землеустроительной документации. Обращение осуществляется путем подачи заявления или жалобы в вышестоящий орган либо в специализированную комиссию. Преимущества данного порядка состоят в относительной быстроте, меньших издержках и возможности урегулировать спор без судебного разбирательства. Однако окончательное и обязательное решение может быть вынесено только судом, поэтому административный порядок в ряде случаев является досудебной стадией.</w:t>
      </w:r>
    </w:p>
    <w:p w14:paraId="5C024C1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Судебный порядок разрешения земельных споров имеет универсальный характер. В суды общей юрисдикции или специализированные межрайонные экономические суды могут обращаться как граждане, так и юридические лица, чьи права нарушены в сфере земельных отношений. В суде рассматриваются споры о признании или прекращении права собственности, установлении сервитута, признании недействительными сделок с землей, споры между арендодателями и арендаторами, а также жалобы на решения органов власти, нарушающие права субъектов земельных отношений. Судебное разбирательство основывается на принципах независимости суда, состязательности и равноправия сторон, что обеспечивает высокий уровень гарантии защиты прав.</w:t>
      </w:r>
    </w:p>
    <w:p w14:paraId="5900E1AC" w14:textId="3AB8787D"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Особое значение в рассмотрении земельных споров играет прокуратура. Согласно Конституции и Закону о прокуратуре, органы прокуратуры осуществляют высший надзор за соблюдением законности в стране, включая сферу земельных отношений. Прокуратура имеет право: проверять законность актов органов власти в части распоряжения земельными ресурсами; приносить протесты на незаконные решения и постановления; обращаться в суд в защиту интересов государства, местных сообществ или граждан, которые сами по объективным причинам не могут отстаивать свои права. Роль прокуратуры </w:t>
      </w:r>
      <w:r w:rsidRPr="008221BD">
        <w:rPr>
          <w:rFonts w:ascii="Times New Roman" w:hAnsi="Times New Roman" w:cs="Times New Roman"/>
          <w:color w:val="000000" w:themeColor="text1"/>
          <w:sz w:val="28"/>
          <w:szCs w:val="28"/>
        </w:rPr>
        <w:lastRenderedPageBreak/>
        <w:t>особенно велика в случаях выявления нарушений публичных интересов — незаконное предоставление земель, коррупционные сделки, заниженная оценка стоимости земли при передаче в аренду или собственность.</w:t>
      </w:r>
    </w:p>
    <w:p w14:paraId="250A4905" w14:textId="51E2709B"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14. Цифровизация и автоматизация процессов в земельной сфере. Платформы egov.kz, кадастр.kz, qoldau.kz. Электронные аукционы.</w:t>
      </w:r>
    </w:p>
    <w:p w14:paraId="163528C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Цифровизация земельных отношений является важнейшим направлением современного государственного управления, поскольку обеспечивает прозрачность, эффективность и доступность процедур, связанных с распоряжением земельными ресурсами. В условиях растущего спроса на землю, необходимости рационального использования земельного фонда и борьбы с коррупционными рисками именно цифровые технологии позволяют оптимизировать процессы предоставления и оформления земельных участков, а также повысить доверие общества к деятельности государственных органов.</w:t>
      </w:r>
    </w:p>
    <w:p w14:paraId="106A9BC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Основная цель цифровизации земельной сферы заключается в сокращении административных барьеров, устранении человеческого фактора при принятии решений, создании единого информационного пространства для граждан, бизнеса и государства. В Республике Казахстан данная политика реализуется через внедрение электронных государственных сервисов и специализированных онлайн-платформ.</w:t>
      </w:r>
    </w:p>
    <w:p w14:paraId="64E63B2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Портал электронного правительства – egov.kz.</w:t>
      </w:r>
      <w:r w:rsidRPr="008221BD">
        <w:rPr>
          <w:rFonts w:ascii="Times New Roman" w:hAnsi="Times New Roman" w:cs="Times New Roman"/>
          <w:color w:val="000000" w:themeColor="text1"/>
          <w:sz w:val="28"/>
          <w:szCs w:val="28"/>
        </w:rPr>
        <w:br/>
        <w:t>Данный портал представляет собой универсальную точку доступа граждан и организаций к государственным услугам, включая земельные. На egov.kz можно подать заявления на получение земельного участка, оформить право собственности или аренды, заказать выписки из Государственного земельного кадастра, а также отследить статус поданных заявлений. Важным преимуществом является возможность получения услуг в дистанционном формате, что существенно снижает необходимость личного обращения в органы власти и минимизирует коррупционные риски.</w:t>
      </w:r>
    </w:p>
    <w:p w14:paraId="6F78A45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Платформа кадаstr.kz.</w:t>
      </w:r>
      <w:r w:rsidRPr="008221BD">
        <w:rPr>
          <w:rFonts w:ascii="Times New Roman" w:hAnsi="Times New Roman" w:cs="Times New Roman"/>
          <w:color w:val="000000" w:themeColor="text1"/>
          <w:sz w:val="28"/>
          <w:szCs w:val="28"/>
        </w:rPr>
        <w:br/>
        <w:t xml:space="preserve">Эта система предназначена для ведения и предоставления данных Государственного земельного кадастра. Через неё обеспечивается доступ к информации о местоположении, границах, площади, целевом назначении и ограничениях земельных участков. Платформа также поддерживает интеграцию с геоинформационными системами (ГИС), что позволяет визуализировать данные о земельных ресурсах. Прозрачность кадастровой информации способствует защите прав собственников и арендаторов, а также </w:t>
      </w:r>
      <w:r w:rsidRPr="008221BD">
        <w:rPr>
          <w:rFonts w:ascii="Times New Roman" w:hAnsi="Times New Roman" w:cs="Times New Roman"/>
          <w:color w:val="000000" w:themeColor="text1"/>
          <w:sz w:val="28"/>
          <w:szCs w:val="28"/>
        </w:rPr>
        <w:lastRenderedPageBreak/>
        <w:t>предупреждению споров, связанных с наложением границ или самовольным занятием земель.</w:t>
      </w:r>
    </w:p>
    <w:p w14:paraId="024618B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Платформа qoldau.kz.</w:t>
      </w:r>
      <w:r w:rsidRPr="008221BD">
        <w:rPr>
          <w:rFonts w:ascii="Times New Roman" w:hAnsi="Times New Roman" w:cs="Times New Roman"/>
          <w:color w:val="000000" w:themeColor="text1"/>
          <w:sz w:val="28"/>
          <w:szCs w:val="28"/>
        </w:rPr>
        <w:br/>
        <w:t>Первоначально qoldau.kz развивалась как инструмент для предоставления государственных субсидий в агропромышленном комплексе, однако её функционал также охватывает вопросы, связанные с землепользованием. Через систему можно подать электронные заявки на субсидии для сельхозпроизводителей, вести учет посевных площадей и земельных ресурсов, участвовать в программах поддержки агробизнеса. Таким образом, qoldau.kz обеспечивает цифровое сопровождение аграрного сектора, где земля выступает основным производственным ресурсом.</w:t>
      </w:r>
    </w:p>
    <w:p w14:paraId="76F99A7E" w14:textId="1114D33D"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4. Электронные аукционы земельных участков.</w:t>
      </w:r>
      <w:r w:rsidRPr="008221BD">
        <w:rPr>
          <w:rFonts w:ascii="Times New Roman" w:hAnsi="Times New Roman" w:cs="Times New Roman"/>
          <w:color w:val="000000" w:themeColor="text1"/>
          <w:sz w:val="28"/>
          <w:szCs w:val="28"/>
        </w:rPr>
        <w:br/>
        <w:t>Одним из ключевых шагов в цифровизации земельных отношений стало внедрение онлайн-аукционов по предоставлению права аренды или собственности на земельные участки. Электронные аукционы проводятся в режиме реального времени на специализированных платформах, где все участники имеют равный доступ к информации и условиям торгов. Преимущества данного механизма заключаются в открытости процедур, исключении субъективного влияния чиновников и возможности формирования справедливой рыночной цены на землю. Электронный формат также позволяет обеспечить фиксацию всех действий участников и организаторов, что повышает уровень доверия и правовой защищенности.</w:t>
      </w:r>
    </w:p>
    <w:p w14:paraId="63C4572D" w14:textId="260BA2F9" w:rsidR="00D224EE" w:rsidRDefault="00194EF7" w:rsidP="008221BD">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15. Международный опыт государственного регулирования земельных отношений. Модели в ЕС, США, Китае. Возможности для адаптации в Казахстане.</w:t>
      </w:r>
    </w:p>
    <w:p w14:paraId="1D5A8D2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Государственное регулирование земельных отношений является важнейшей составляющей правовой и экономической политики любого государства. Несмотря на универсальность базовых принципов рационального использования земельных ресурсов, в разных странах сложились отличающиеся модели регулирования, обусловленные историческими, социально-экономическими и культурными факторами. Рассмотрение международного опыта позволяет выявить наиболее эффективные инструменты и оценить их применимость в казахстанских условиях.</w:t>
      </w:r>
    </w:p>
    <w:p w14:paraId="35E5806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Европейский Союз (ЕС).</w:t>
      </w:r>
      <w:r w:rsidRPr="008221BD">
        <w:rPr>
          <w:rFonts w:ascii="Times New Roman" w:hAnsi="Times New Roman" w:cs="Times New Roman"/>
          <w:color w:val="000000" w:themeColor="text1"/>
          <w:sz w:val="28"/>
          <w:szCs w:val="28"/>
        </w:rPr>
        <w:br/>
        <w:t xml:space="preserve">В странах ЕС государственная земельная политика основывается на сочетании принципов рыночной экономики и жестких экологических стандартов. Большое внимание уделяется вопросам устойчивого землепользования, </w:t>
      </w:r>
      <w:r w:rsidRPr="008221BD">
        <w:rPr>
          <w:rFonts w:ascii="Times New Roman" w:hAnsi="Times New Roman" w:cs="Times New Roman"/>
          <w:color w:val="000000" w:themeColor="text1"/>
          <w:sz w:val="28"/>
          <w:szCs w:val="28"/>
        </w:rPr>
        <w:lastRenderedPageBreak/>
        <w:t>сохранению сельскохозяйственных земель, защите окружающей среды и биоразнообразия. Европейская модель характеризуется следующими особенностями:</w:t>
      </w:r>
    </w:p>
    <w:p w14:paraId="407B156E"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высокий уровень кадастрового учета и цифровизации земельных ресурсов;</w:t>
      </w:r>
    </w:p>
    <w:p w14:paraId="4CF1F108"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наличие единой сельскохозяйственной политики (CAP), предусматривающей субсидирование фермеров, в том числе через меры экологического характера («зеленые» платежи);</w:t>
      </w:r>
    </w:p>
    <w:p w14:paraId="78B89219"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строгие ограничения на застройку сельхозугодий;</w:t>
      </w:r>
    </w:p>
    <w:p w14:paraId="5BC9D340"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развитый рынок аренды земли, позволяющий гибко регулировать доступ к сельхозугодьям.</w:t>
      </w:r>
      <w:r w:rsidRPr="008221BD">
        <w:rPr>
          <w:rFonts w:ascii="Times New Roman" w:hAnsi="Times New Roman" w:cs="Times New Roman"/>
          <w:color w:val="000000" w:themeColor="text1"/>
          <w:sz w:val="28"/>
          <w:szCs w:val="28"/>
        </w:rPr>
        <w:br/>
        <w:t>Эта модель демонстрирует, что государство способно эффективно влиять на распределение и использование земли через экономические стимулы, не прибегая к жесткому администрированию.</w:t>
      </w:r>
    </w:p>
    <w:p w14:paraId="68BA15F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Соединенные Штаты Америки (США).</w:t>
      </w:r>
      <w:r w:rsidRPr="008221BD">
        <w:rPr>
          <w:rFonts w:ascii="Times New Roman" w:hAnsi="Times New Roman" w:cs="Times New Roman"/>
          <w:color w:val="000000" w:themeColor="text1"/>
          <w:sz w:val="28"/>
          <w:szCs w:val="28"/>
        </w:rPr>
        <w:br/>
        <w:t>Американская система регулирования земельных отношений опирается на приоритет частной собственности и развитый рынок земельных ресурсов. Большинство земельных участков находится в частной собственности, однако значительные территории принадлежат федеральному правительству и управляются через специализированные агентства (например, Бюро по управлению земельными ресурсами). Характерные черты американской модели:</w:t>
      </w:r>
    </w:p>
    <w:p w14:paraId="45EA7FA6"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децентрализация регулирования: значительная часть полномочий передана на уровень штатов и местных органов власти;</w:t>
      </w:r>
    </w:p>
    <w:p w14:paraId="502FDCFE"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развитая система ипотечного кредитования земли и недвижимости;</w:t>
      </w:r>
    </w:p>
    <w:p w14:paraId="573DE65F"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прозрачные механизмы купли-продажи и аренды участков;</w:t>
      </w:r>
    </w:p>
    <w:p w14:paraId="7CBBAC24"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высокая роль земельного налога как источника местных бюджетов.</w:t>
      </w:r>
      <w:r w:rsidRPr="008221BD">
        <w:rPr>
          <w:rFonts w:ascii="Times New Roman" w:hAnsi="Times New Roman" w:cs="Times New Roman"/>
          <w:color w:val="000000" w:themeColor="text1"/>
          <w:sz w:val="28"/>
          <w:szCs w:val="28"/>
        </w:rPr>
        <w:br/>
        <w:t>Американская практика демонстрирует преимущества рыночной модели при наличии эффективной судебной системы и высокого уровня правовой культуры.</w:t>
      </w:r>
    </w:p>
    <w:p w14:paraId="46C7D4E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Китайская Народная Республика (КНР).</w:t>
      </w:r>
      <w:r w:rsidRPr="008221BD">
        <w:rPr>
          <w:rFonts w:ascii="Times New Roman" w:hAnsi="Times New Roman" w:cs="Times New Roman"/>
          <w:color w:val="000000" w:themeColor="text1"/>
          <w:sz w:val="28"/>
          <w:szCs w:val="28"/>
        </w:rPr>
        <w:br/>
        <w:t xml:space="preserve">В Китае действует специфическая модель земельных отношений, основанная на социалистических принципах. Земля находится в государственной и коллективной собственности, при этом право частной собственности на землю </w:t>
      </w:r>
      <w:r w:rsidRPr="008221BD">
        <w:rPr>
          <w:rFonts w:ascii="Times New Roman" w:hAnsi="Times New Roman" w:cs="Times New Roman"/>
          <w:color w:val="000000" w:themeColor="text1"/>
          <w:sz w:val="28"/>
          <w:szCs w:val="28"/>
        </w:rPr>
        <w:lastRenderedPageBreak/>
        <w:t>отсутствует. Сельскохозяйственные угодья закрепляются за коллективами крестьян, а городские земли – за государством. Вместе с тем активно развивается система долгосрочной аренды, которая обеспечивает стабильность землепользования и возможность передачи прав аренды. Характерные черты китайской модели:</w:t>
      </w:r>
    </w:p>
    <w:p w14:paraId="7B400E50"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жесткий государственный контроль над распоряжением землей;</w:t>
      </w:r>
    </w:p>
    <w:p w14:paraId="6372162F"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активное использование земли как инструмента социально-экономического развития;</w:t>
      </w:r>
    </w:p>
    <w:p w14:paraId="2ACA047C"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приоритет государственных нужд и стратегических проектов при изъятии земель;</w:t>
      </w:r>
    </w:p>
    <w:p w14:paraId="231AC2BE"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постепенное внедрение рыночных элементов в сфере аренды и передачи прав пользования.</w:t>
      </w:r>
      <w:r w:rsidRPr="008221BD">
        <w:rPr>
          <w:rFonts w:ascii="Times New Roman" w:hAnsi="Times New Roman" w:cs="Times New Roman"/>
          <w:color w:val="000000" w:themeColor="text1"/>
          <w:sz w:val="28"/>
          <w:szCs w:val="28"/>
        </w:rPr>
        <w:br/>
        <w:t>Опыт Китая демонстрирует, как жесткая административная модель может сочетаться с рыночными механизмами и использоваться для ускоренного развития экономики.</w:t>
      </w:r>
    </w:p>
    <w:p w14:paraId="54ADC79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4. Возможности для адаптации в Казахстане.</w:t>
      </w:r>
      <w:r w:rsidRPr="008221BD">
        <w:rPr>
          <w:rFonts w:ascii="Times New Roman" w:hAnsi="Times New Roman" w:cs="Times New Roman"/>
          <w:color w:val="000000" w:themeColor="text1"/>
          <w:sz w:val="28"/>
          <w:szCs w:val="28"/>
        </w:rPr>
        <w:br/>
        <w:t>Для Казахстана, где земля имеет стратегическое значение как природный и экономический ресурс, важным является поиск оптимальной модели, учитывающей национальные традиции, современное законодательство и международный опыт. Из опыта ЕС полезно перенять инструменты стимулирования экологически устойчивого землепользования и цифровизацию кадастровых систем. Американский опыт может быть адаптирован в части развития прозрачного земельного рынка и ипотечного кредитования, а также повышения роли земельного налога в формировании местных бюджетов. Китайская практика ценна в аспекте государственного контроля за стратегическими землями и возможности балансировать между арендными и рыночными механизмами.</w:t>
      </w:r>
    </w:p>
    <w:p w14:paraId="69C25AFC" w14:textId="77777777" w:rsidR="008221BD" w:rsidRPr="008221BD" w:rsidRDefault="008221BD" w:rsidP="008221BD">
      <w:pPr>
        <w:jc w:val="both"/>
        <w:rPr>
          <w:rFonts w:ascii="Times New Roman" w:hAnsi="Times New Roman" w:cs="Times New Roman"/>
          <w:color w:val="000000" w:themeColor="text1"/>
          <w:sz w:val="28"/>
          <w:szCs w:val="28"/>
        </w:rPr>
      </w:pPr>
    </w:p>
    <w:sectPr w:rsidR="008221BD" w:rsidRPr="00822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9C8"/>
    <w:multiLevelType w:val="multilevel"/>
    <w:tmpl w:val="BAEE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4D93"/>
    <w:multiLevelType w:val="multilevel"/>
    <w:tmpl w:val="82E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97955"/>
    <w:multiLevelType w:val="multilevel"/>
    <w:tmpl w:val="24A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A1E6E"/>
    <w:multiLevelType w:val="multilevel"/>
    <w:tmpl w:val="1EE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1038C"/>
    <w:multiLevelType w:val="multilevel"/>
    <w:tmpl w:val="A63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D2660"/>
    <w:multiLevelType w:val="multilevel"/>
    <w:tmpl w:val="C26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A104E"/>
    <w:multiLevelType w:val="multilevel"/>
    <w:tmpl w:val="6004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60B65"/>
    <w:multiLevelType w:val="multilevel"/>
    <w:tmpl w:val="A670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F7CDD"/>
    <w:multiLevelType w:val="multilevel"/>
    <w:tmpl w:val="E4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42EFD"/>
    <w:multiLevelType w:val="multilevel"/>
    <w:tmpl w:val="C60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92894"/>
    <w:multiLevelType w:val="multilevel"/>
    <w:tmpl w:val="059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96D05"/>
    <w:multiLevelType w:val="multilevel"/>
    <w:tmpl w:val="5CB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F07346"/>
    <w:multiLevelType w:val="multilevel"/>
    <w:tmpl w:val="117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C2F8F"/>
    <w:multiLevelType w:val="multilevel"/>
    <w:tmpl w:val="8F70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136683">
    <w:abstractNumId w:val="10"/>
  </w:num>
  <w:num w:numId="2" w16cid:durableId="2017725107">
    <w:abstractNumId w:val="13"/>
  </w:num>
  <w:num w:numId="3" w16cid:durableId="1558543686">
    <w:abstractNumId w:val="6"/>
  </w:num>
  <w:num w:numId="4" w16cid:durableId="895625564">
    <w:abstractNumId w:val="4"/>
  </w:num>
  <w:num w:numId="5" w16cid:durableId="1489712368">
    <w:abstractNumId w:val="9"/>
  </w:num>
  <w:num w:numId="6" w16cid:durableId="384835258">
    <w:abstractNumId w:val="0"/>
  </w:num>
  <w:num w:numId="7" w16cid:durableId="1012876994">
    <w:abstractNumId w:val="11"/>
  </w:num>
  <w:num w:numId="8" w16cid:durableId="2068724437">
    <w:abstractNumId w:val="1"/>
  </w:num>
  <w:num w:numId="9" w16cid:durableId="815494283">
    <w:abstractNumId w:val="5"/>
  </w:num>
  <w:num w:numId="10" w16cid:durableId="412356057">
    <w:abstractNumId w:val="3"/>
  </w:num>
  <w:num w:numId="11" w16cid:durableId="2070959054">
    <w:abstractNumId w:val="7"/>
  </w:num>
  <w:num w:numId="12" w16cid:durableId="52121894">
    <w:abstractNumId w:val="12"/>
  </w:num>
  <w:num w:numId="13" w16cid:durableId="1806383869">
    <w:abstractNumId w:val="8"/>
  </w:num>
  <w:num w:numId="14" w16cid:durableId="151533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F7"/>
    <w:rsid w:val="001820C4"/>
    <w:rsid w:val="00194EF7"/>
    <w:rsid w:val="001C0E1C"/>
    <w:rsid w:val="00201CD0"/>
    <w:rsid w:val="00427FD2"/>
    <w:rsid w:val="00471853"/>
    <w:rsid w:val="007D65B3"/>
    <w:rsid w:val="008221BD"/>
    <w:rsid w:val="00952D27"/>
    <w:rsid w:val="00995855"/>
    <w:rsid w:val="00A67F72"/>
    <w:rsid w:val="00B74582"/>
    <w:rsid w:val="00D2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3BD5"/>
  <w15:chartTrackingRefBased/>
  <w15:docId w15:val="{F30F4B70-38D7-4F5D-A551-DC3D315E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EF7"/>
  </w:style>
  <w:style w:type="paragraph" w:styleId="1">
    <w:name w:val="heading 1"/>
    <w:basedOn w:val="a"/>
    <w:next w:val="a"/>
    <w:link w:val="10"/>
    <w:uiPriority w:val="9"/>
    <w:qFormat/>
    <w:rsid w:val="00194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4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4E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4E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4E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4E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E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E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E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EF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4EF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4EF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4EF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4EF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4E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EF7"/>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E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EF7"/>
    <w:rPr>
      <w:rFonts w:eastAsiaTheme="majorEastAsia" w:cstheme="majorBidi"/>
      <w:color w:val="272727" w:themeColor="text1" w:themeTint="D8"/>
    </w:rPr>
  </w:style>
  <w:style w:type="paragraph" w:styleId="a3">
    <w:name w:val="Title"/>
    <w:basedOn w:val="a"/>
    <w:next w:val="a"/>
    <w:link w:val="a4"/>
    <w:uiPriority w:val="10"/>
    <w:qFormat/>
    <w:rsid w:val="0019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4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E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E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EF7"/>
    <w:pPr>
      <w:spacing w:before="160"/>
      <w:jc w:val="center"/>
    </w:pPr>
    <w:rPr>
      <w:i/>
      <w:iCs/>
      <w:color w:val="404040" w:themeColor="text1" w:themeTint="BF"/>
    </w:rPr>
  </w:style>
  <w:style w:type="character" w:customStyle="1" w:styleId="22">
    <w:name w:val="Цитата 2 Знак"/>
    <w:basedOn w:val="a0"/>
    <w:link w:val="21"/>
    <w:uiPriority w:val="29"/>
    <w:rsid w:val="00194EF7"/>
    <w:rPr>
      <w:i/>
      <w:iCs/>
      <w:color w:val="404040" w:themeColor="text1" w:themeTint="BF"/>
    </w:rPr>
  </w:style>
  <w:style w:type="paragraph" w:styleId="a7">
    <w:name w:val="List Paragraph"/>
    <w:basedOn w:val="a"/>
    <w:uiPriority w:val="34"/>
    <w:qFormat/>
    <w:rsid w:val="00194EF7"/>
    <w:pPr>
      <w:ind w:left="720"/>
      <w:contextualSpacing/>
    </w:pPr>
  </w:style>
  <w:style w:type="character" w:styleId="a8">
    <w:name w:val="Intense Emphasis"/>
    <w:basedOn w:val="a0"/>
    <w:uiPriority w:val="21"/>
    <w:qFormat/>
    <w:rsid w:val="00194EF7"/>
    <w:rPr>
      <w:i/>
      <w:iCs/>
      <w:color w:val="0F4761" w:themeColor="accent1" w:themeShade="BF"/>
    </w:rPr>
  </w:style>
  <w:style w:type="paragraph" w:styleId="a9">
    <w:name w:val="Intense Quote"/>
    <w:basedOn w:val="a"/>
    <w:next w:val="a"/>
    <w:link w:val="aa"/>
    <w:uiPriority w:val="30"/>
    <w:qFormat/>
    <w:rsid w:val="00194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94EF7"/>
    <w:rPr>
      <w:i/>
      <w:iCs/>
      <w:color w:val="0F4761" w:themeColor="accent1" w:themeShade="BF"/>
    </w:rPr>
  </w:style>
  <w:style w:type="character" w:styleId="ab">
    <w:name w:val="Intense Reference"/>
    <w:basedOn w:val="a0"/>
    <w:uiPriority w:val="32"/>
    <w:qFormat/>
    <w:rsid w:val="00194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8820</Words>
  <Characters>50280</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Darhan Bakirov</cp:lastModifiedBy>
  <cp:revision>2</cp:revision>
  <dcterms:created xsi:type="dcterms:W3CDTF">2026-06-11T10:31:00Z</dcterms:created>
  <dcterms:modified xsi:type="dcterms:W3CDTF">2026-06-11T10:31:00Z</dcterms:modified>
</cp:coreProperties>
</file>